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4B29" w14:textId="77777777" w:rsidR="00D03136" w:rsidRPr="00BC420B" w:rsidRDefault="00D03136" w:rsidP="00D03136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C42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(Ф </w:t>
      </w:r>
      <w:r w:rsidRPr="00BC42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de-DE"/>
        </w:rPr>
        <w:t>21.01 - 0</w:t>
      </w:r>
      <w:r w:rsidRPr="00BC42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2</w:t>
      </w:r>
      <w:r w:rsidRPr="00BC42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de-DE"/>
        </w:rPr>
        <w:t>)</w:t>
      </w:r>
    </w:p>
    <w:tbl>
      <w:tblPr>
        <w:tblStyle w:val="TableNormal"/>
        <w:tblW w:w="10421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261"/>
        <w:gridCol w:w="7160"/>
      </w:tblGrid>
      <w:tr w:rsidR="00D03136" w:rsidRPr="00BC420B" w14:paraId="5914351A" w14:textId="77777777" w:rsidTr="00652A9D">
        <w:trPr>
          <w:trHeight w:val="2052"/>
          <w:jc w:val="right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749F3" w14:textId="77777777" w:rsidR="00D03136" w:rsidRPr="00BC420B" w:rsidRDefault="00D03136" w:rsidP="0065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7EF8AA6" wp14:editId="5BA6CD62">
                  <wp:extent cx="1625203" cy="1485900"/>
                  <wp:effectExtent l="0" t="0" r="0" b="0"/>
                  <wp:docPr id="7" name="Рисунок 7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396" cy="1499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CB20A" w14:textId="77777777" w:rsidR="00D03136" w:rsidRPr="00BC420B" w:rsidRDefault="00D03136" w:rsidP="00652A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Силабус навчальної дисципліни</w:t>
            </w:r>
          </w:p>
          <w:p w14:paraId="1B66FD68" w14:textId="33898175" w:rsidR="00D03136" w:rsidRPr="00BC420B" w:rsidRDefault="00D03136" w:rsidP="008B7D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7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ЛІНГВІСТИЧНІ ОСНОВИ ДОКУМЕНТОЗНАВСТВА</w:t>
            </w:r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128ED" w:rsidRPr="00C128ED" w14:paraId="5C8FAEAB" w14:textId="77777777" w:rsidTr="00652A9D">
        <w:trPr>
          <w:trHeight w:hRule="exact" w:val="39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61ABB" w14:textId="511EB390" w:rsidR="00C128ED" w:rsidRPr="00C128ED" w:rsidRDefault="00C128ED" w:rsidP="00C128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8ED">
              <w:rPr>
                <w:rFonts w:ascii="Times New Roman" w:hAnsi="Times New Roman" w:cs="Times New Roman"/>
                <w:sz w:val="24"/>
                <w:szCs w:val="24"/>
              </w:rPr>
              <w:t>Рівень вищої освіти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C748A" w14:textId="2C95B6CC" w:rsidR="00C128ED" w:rsidRPr="00C128ED" w:rsidRDefault="00C128ED" w:rsidP="002B51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8ED">
              <w:rPr>
                <w:rFonts w:ascii="Times New Roman" w:hAnsi="Times New Roman" w:cs="Times New Roman"/>
                <w:sz w:val="24"/>
                <w:szCs w:val="24"/>
              </w:rPr>
              <w:t>Перший (бакалаврський)</w:t>
            </w:r>
          </w:p>
        </w:tc>
      </w:tr>
      <w:tr w:rsidR="00C128ED" w:rsidRPr="00C128ED" w14:paraId="444C66C3" w14:textId="77777777" w:rsidTr="00652A9D">
        <w:trPr>
          <w:trHeight w:hRule="exact" w:val="1002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CBC7A" w14:textId="1013F89C" w:rsidR="00C128ED" w:rsidRPr="00C128ED" w:rsidRDefault="00C128ED" w:rsidP="00C128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8ED">
              <w:rPr>
                <w:rFonts w:ascii="Times New Roman" w:hAnsi="Times New Roman" w:cs="Times New Roman"/>
                <w:sz w:val="24"/>
                <w:szCs w:val="24"/>
              </w:rPr>
              <w:t>Статус дисципліни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74C71" w14:textId="3ADF7D77" w:rsidR="00C128ED" w:rsidRPr="00C128ED" w:rsidRDefault="00C128ED" w:rsidP="00C128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8ED">
              <w:rPr>
                <w:rFonts w:ascii="Times New Roman" w:hAnsi="Times New Roman" w:cs="Times New Roman"/>
                <w:sz w:val="24"/>
                <w:szCs w:val="24"/>
              </w:rPr>
              <w:t>Навчальна дисципліна вибіркового компонента загальноуніверситетського переліку</w:t>
            </w:r>
          </w:p>
        </w:tc>
      </w:tr>
      <w:tr w:rsidR="00E13FF0" w:rsidRPr="00C128ED" w14:paraId="0D8533B2" w14:textId="77777777" w:rsidTr="00652A9D">
        <w:trPr>
          <w:trHeight w:hRule="exact" w:val="39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60C5" w14:textId="5254DC51" w:rsidR="00E13FF0" w:rsidRPr="00E13FF0" w:rsidRDefault="00E13FF0" w:rsidP="00652A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64C97" w14:textId="2F0025E1" w:rsidR="00E13FF0" w:rsidRPr="008B7DD7" w:rsidRDefault="00E13FF0" w:rsidP="008B7D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8B7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D03136" w:rsidRPr="00C128ED" w14:paraId="08BCE660" w14:textId="77777777" w:rsidTr="00652A9D">
        <w:trPr>
          <w:trHeight w:hRule="exact" w:val="39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F7110" w14:textId="77777777" w:rsidR="00D03136" w:rsidRPr="00C128ED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154BF" w14:textId="00ECA20B" w:rsidR="00D03136" w:rsidRPr="00C128ED" w:rsidRDefault="008B7DD7" w:rsidP="008B7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Осінній</w:t>
            </w:r>
          </w:p>
        </w:tc>
      </w:tr>
      <w:tr w:rsidR="00D03136" w:rsidRPr="00C128ED" w14:paraId="2895EFE4" w14:textId="77777777" w:rsidTr="00652A9D">
        <w:trPr>
          <w:trHeight w:hRule="exact" w:val="90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EB330" w14:textId="77777777" w:rsidR="00D03136" w:rsidRPr="00C128ED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дисципліни, кредити ЄКТС/загальна кількість годин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D08C2" w14:textId="13EEA1F5" w:rsidR="00D03136" w:rsidRPr="00C128ED" w:rsidRDefault="005948BE" w:rsidP="005948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F2F7F" w:rsidRPr="00C12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кредити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D3CEF" w:rsidRPr="00C12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D63EB" w:rsidRPr="00C12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D03136" w:rsidRPr="00BC420B" w14:paraId="376FF3CD" w14:textId="77777777" w:rsidTr="00652A9D">
        <w:trPr>
          <w:trHeight w:hRule="exact" w:val="39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0C982" w14:textId="77777777" w:rsidR="00D03136" w:rsidRPr="00BC420B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викладання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F453C" w14:textId="77777777" w:rsidR="00D03136" w:rsidRPr="00BC420B" w:rsidRDefault="00D03136" w:rsidP="00652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D03136" w:rsidRPr="002B5184" w14:paraId="72C82AD3" w14:textId="77777777" w:rsidTr="00444309">
        <w:trPr>
          <w:trHeight w:hRule="exact" w:val="2162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8D39E" w14:textId="77777777" w:rsidR="00D03136" w:rsidRPr="00BC420B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Що буде вивчатися (предмет </w:t>
            </w:r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</w:t>
            </w:r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чання)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CCFF" w14:textId="5EDDCA02" w:rsidR="00D03136" w:rsidRPr="0036713F" w:rsidRDefault="00174BD5" w:rsidP="003E6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Предметом вивчення курсу «</w:t>
            </w:r>
            <w:r w:rsidR="008B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Лінгвістичні основи документознавства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є</w:t>
            </w:r>
            <w:r w:rsidR="00725254" w:rsidRPr="00BC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6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текст та організація текстів службових документів в установах, організаціях, на підприємствах та фірмах; особливості </w:t>
            </w:r>
            <w:r w:rsidR="003E60B4" w:rsidRPr="003E60B4">
              <w:rPr>
                <w:rFonts w:ascii="Times New Roman" w:hAnsi="Times New Roman"/>
                <w:sz w:val="22"/>
                <w:szCs w:val="22"/>
                <w:lang w:val="uk-UA"/>
              </w:rPr>
              <w:t>ділового українського мовлення.</w:t>
            </w:r>
            <w:r w:rsidR="003E60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03136" w:rsidRPr="008B7DD7" w14:paraId="0A13322F" w14:textId="77777777" w:rsidTr="00652A9D">
        <w:trPr>
          <w:trHeight w:hRule="exact" w:val="3752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FD8D7" w14:textId="77777777" w:rsidR="00D03136" w:rsidRPr="00BC420B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Чому це цікаво/</w:t>
            </w:r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потрібно</w:t>
            </w:r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вивчати (мета)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AE4C" w14:textId="625B4E42" w:rsidR="003E60B4" w:rsidRPr="003E60B4" w:rsidRDefault="00174BD5" w:rsidP="003E60B4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  <w:lang w:val="uk-UA"/>
              </w:rPr>
            </w:pPr>
            <w:r w:rsidRPr="007F2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Метою курсу є </w:t>
            </w:r>
            <w:r w:rsidR="002B5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формування </w:t>
            </w:r>
            <w:r w:rsidR="003E6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комунікативних і мовних </w:t>
            </w:r>
            <w:r w:rsidR="002B5184" w:rsidRPr="003E60B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компетенцій</w:t>
            </w:r>
            <w:r w:rsidR="003E60B4" w:rsidRPr="003E60B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,</w:t>
            </w:r>
            <w:r w:rsidR="002B5184" w:rsidRPr="003E60B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3E60B4" w:rsidRPr="003E60B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н</w:t>
            </w:r>
            <w:r w:rsidR="003E60B4" w:rsidRPr="003E60B4">
              <w:rPr>
                <w:rFonts w:ascii="Times New Roman" w:hAnsi="Times New Roman"/>
                <w:sz w:val="22"/>
                <w:szCs w:val="22"/>
                <w:lang w:val="uk-UA"/>
              </w:rPr>
              <w:t>адання теоретико-практичних знань про специфіку структурної та змістової організації текстів службових документів; формування умінь моделювати тексти службових документів різних жанрів відповідно до певної комунікативної ситуації.</w:t>
            </w:r>
          </w:p>
          <w:p w14:paraId="1EB2A8BC" w14:textId="5ED6B5B1" w:rsidR="002B5184" w:rsidRPr="002B5184" w:rsidRDefault="00745AB0" w:rsidP="002B51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В</w:t>
            </w:r>
            <w:r w:rsidR="002B5184" w:rsidRPr="002B5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умовах </w:t>
            </w:r>
            <w:r w:rsidR="00BC1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інформаційного суспільства</w:t>
            </w:r>
            <w:r w:rsidR="002B5184" w:rsidRPr="002B5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актуальним стає вміння </w:t>
            </w:r>
            <w:r w:rsidR="003E6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грамотно оформлювати всі види службових документи відповідно до державних стандартів та інструкцій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0ED48587" w14:textId="7A736D16" w:rsidR="00D03136" w:rsidRPr="004678E2" w:rsidRDefault="00745AB0" w:rsidP="00ED01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="002B5184" w:rsidRPr="002B5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Курс «</w:t>
            </w:r>
            <w:r w:rsidR="003E60B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Лінгвістичні основи документознавства</w:t>
            </w:r>
            <w:r w:rsidR="002B5184" w:rsidRPr="002B5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для тих, хто хоче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B5184" w:rsidRPr="002B5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навчитися </w:t>
            </w:r>
            <w:r w:rsidR="00ED0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оперативно працювати з діловою інформацією.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67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D03136" w:rsidRPr="009933A8" w14:paraId="27E3ED9A" w14:textId="77777777" w:rsidTr="00FE47BB">
        <w:trPr>
          <w:trHeight w:hRule="exact" w:val="320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8FA03" w14:textId="77777777" w:rsidR="00D03136" w:rsidRPr="00BC420B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Чому можна навчитися (результати навчання)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5D5BA" w14:textId="4BF97811" w:rsidR="00ED01E6" w:rsidRPr="00222F0C" w:rsidRDefault="00FE2F6F" w:rsidP="00222F0C">
            <w:pPr>
              <w:ind w:firstLine="301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22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Результатом вивчення курсу «</w:t>
            </w:r>
            <w:r w:rsidR="00ED01E6" w:rsidRPr="0022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Лінгвістичні основи документознавства</w:t>
            </w:r>
            <w:r w:rsidRPr="0022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22F0C" w:rsidRPr="0022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буде </w:t>
            </w:r>
            <w:r w:rsidR="00222F0C" w:rsidRPr="00222F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знання</w:t>
            </w:r>
            <w:r w:rsidR="00222F0C" w:rsidRPr="00222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2F0C" w:rsidRPr="00222F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основних засад побудови </w:t>
            </w:r>
            <w:r w:rsidR="00222F0C" w:rsidRPr="00222F0C">
              <w:rPr>
                <w:rFonts w:ascii="Times New Roman" w:hAnsi="Times New Roman" w:cs="Times New Roman"/>
                <w:bCs/>
                <w:sz w:val="24"/>
                <w:szCs w:val="24"/>
              </w:rPr>
              <w:t>тексту щодо його комунікативних властивостей у конкретних сферах функціонування, пов’язаних із професійною діяльністю й зумовлених життєв</w:t>
            </w:r>
            <w:r w:rsidR="00222F0C" w:rsidRPr="00222F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ими</w:t>
            </w:r>
            <w:r w:rsidR="00222F0C" w:rsidRPr="00222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потреб</w:t>
            </w:r>
            <w:r w:rsidR="00222F0C" w:rsidRPr="00222F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ами</w:t>
            </w:r>
            <w:r w:rsidR="00222F0C" w:rsidRPr="00222F0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222F0C" w:rsidRPr="00222F0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  <w:lang w:val="uk-UA"/>
              </w:rPr>
              <w:t xml:space="preserve"> </w:t>
            </w:r>
            <w:r w:rsidR="00222F0C" w:rsidRPr="0022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набуття практичних навичок уміння аналізувати структуру тексту документа, визначати й усувати помилки, укладати документи, зокрема оформлювати їхні реквізити згідно з чинними вимогами.</w:t>
            </w:r>
            <w:r w:rsidR="00222F0C" w:rsidRPr="00222F0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  <w:lang w:val="uk-UA"/>
              </w:rPr>
              <w:t xml:space="preserve"> Н</w:t>
            </w:r>
            <w:r w:rsidR="00222F0C" w:rsidRPr="0022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абуття практичних навичок дотримання </w:t>
            </w:r>
            <w:r w:rsidR="00ED01E6" w:rsidRPr="00222F0C">
              <w:rPr>
                <w:rFonts w:ascii="Times New Roman" w:hAnsi="Times New Roman" w:cs="Times New Roman"/>
                <w:sz w:val="24"/>
                <w:szCs w:val="24"/>
              </w:rPr>
              <w:t>лінгвостилістичн</w:t>
            </w:r>
            <w:r w:rsidR="00222F0C" w:rsidRPr="0022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ED01E6" w:rsidRPr="00222F0C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 w:rsidR="00222F0C" w:rsidRPr="0022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діловій комунікації.</w:t>
            </w:r>
          </w:p>
          <w:p w14:paraId="5DBC9D1B" w14:textId="3515A1CA" w:rsidR="00D03136" w:rsidRPr="00BC420B" w:rsidRDefault="00ED01E6" w:rsidP="00222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03136" w:rsidRPr="00222F0C" w14:paraId="416606ED" w14:textId="77777777" w:rsidTr="00FE47BB">
        <w:trPr>
          <w:trHeight w:hRule="exact" w:val="2889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EE9C9" w14:textId="77777777" w:rsidR="00D03136" w:rsidRPr="00BC420B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Як можна користуватися </w:t>
            </w:r>
            <w:r w:rsidRPr="00500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набутими знаннями</w:t>
            </w:r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і вміннями (компетентності)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83213" w14:textId="5A66A37A" w:rsidR="00D03136" w:rsidRPr="00FE47BB" w:rsidRDefault="00FE2F6F" w:rsidP="00FE47BB">
            <w:pPr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Отримані в результаті проходження курсу </w:t>
            </w:r>
            <w:r w:rsidR="002B42EC" w:rsidRPr="00FE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 навички </w:t>
            </w:r>
            <w:r w:rsidR="00FE47BB" w:rsidRPr="00FE47BB">
              <w:rPr>
                <w:rFonts w:ascii="Times New Roman" w:hAnsi="Times New Roman" w:cs="Times New Roman"/>
                <w:sz w:val="24"/>
                <w:szCs w:val="24"/>
              </w:rPr>
              <w:t>створювати тексти службових документів різних жанрів, використовуючи відповідні усталені мовні звороти</w:t>
            </w:r>
            <w:r w:rsidR="00FE47BB" w:rsidRPr="00FE47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FE47BB" w:rsidRPr="00FE47BB">
              <w:rPr>
                <w:rFonts w:ascii="Times New Roman" w:hAnsi="Times New Roman" w:cs="Times New Roman"/>
                <w:sz w:val="24"/>
                <w:szCs w:val="24"/>
              </w:rPr>
              <w:t>виконувати стилістичний аналіз тексту та перевіряти на дотримання вимог мовної правильності</w:t>
            </w:r>
            <w:r w:rsidR="00FE47BB" w:rsidRPr="00FE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E47BB" w:rsidRPr="00FE47BB">
              <w:rPr>
                <w:rFonts w:ascii="Times New Roman" w:hAnsi="Times New Roman" w:cs="Times New Roman"/>
                <w:sz w:val="24"/>
                <w:szCs w:val="24"/>
              </w:rPr>
              <w:t>вносити виправлення у текст й загальне оформлення документа</w:t>
            </w:r>
            <w:r w:rsidR="00FE47BB" w:rsidRPr="00FE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A001D" w:rsidRPr="00FE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будуть викор</w:t>
            </w:r>
            <w:r w:rsidR="00F15E02" w:rsidRPr="00FE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истані </w:t>
            </w:r>
            <w:r w:rsidR="00C94B85" w:rsidRPr="00FE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7C67D3" w:rsidRPr="00FE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</w:t>
            </w:r>
            <w:r w:rsidR="00FE47BB" w:rsidRPr="00FE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ґрунтовної фахової підготовки як</w:t>
            </w:r>
            <w:r w:rsidR="00F15E02" w:rsidRPr="00FE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важлив</w:t>
            </w:r>
            <w:r w:rsidR="00FE47BB" w:rsidRPr="00FE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F15E02" w:rsidRPr="00FE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складова досягнення професійного успіху</w:t>
            </w:r>
            <w:r w:rsidR="00FE47BB" w:rsidRPr="00FE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91011" w:rsidRPr="00FE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Компетентності: комунікативн</w:t>
            </w:r>
            <w:r w:rsidR="00FE47BB" w:rsidRPr="00FE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E91011" w:rsidRPr="00FE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цифров</w:t>
            </w:r>
            <w:r w:rsidR="00FE47BB" w:rsidRPr="00FE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E91011" w:rsidRPr="00FE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мовн</w:t>
            </w:r>
            <w:r w:rsidR="00FE47BB" w:rsidRPr="00FE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E91011" w:rsidRPr="00FE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03136" w:rsidRPr="00A7713E" w14:paraId="5054A50D" w14:textId="77777777" w:rsidTr="001D6179">
        <w:trPr>
          <w:trHeight w:hRule="exact" w:val="842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8E0A" w14:textId="77777777" w:rsidR="00D03136" w:rsidRPr="00BC420B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9C43D" w14:textId="77777777" w:rsidR="00D03136" w:rsidRDefault="00D03136" w:rsidP="00652A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Зміст дисципліни: </w:t>
            </w:r>
          </w:p>
          <w:p w14:paraId="77CDBC8F" w14:textId="77777777" w:rsidR="00B24560" w:rsidRDefault="00B24560" w:rsidP="006A24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45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Теоретико-методологічні засади документної лінгвістики. </w:t>
            </w:r>
            <w:r w:rsidRPr="00B2456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Місце документної лінгвістики серед інших галузей знань і навчальних дисциплін. Історичні витоки документної лінгвістики. Теоретичні основи документної лінгвістики. Стилістична диференціація української мови. </w:t>
            </w:r>
          </w:p>
          <w:p w14:paraId="42E1C3A6" w14:textId="29BB49EB" w:rsidR="00B24560" w:rsidRPr="00EC611A" w:rsidRDefault="00B24560" w:rsidP="006A24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0" w:name="bookmark5"/>
            <w:r w:rsidRPr="00B2456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Текст як основна інформативна одиниця офіційно-ділового стилю</w:t>
            </w:r>
            <w:bookmarkEnd w:id="0"/>
            <w:r w:rsidRPr="00B2456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B2456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Текст </w:t>
            </w:r>
            <w:r w:rsidRPr="00B245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B2456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основний об’єкт документної лінгвістики і головний елемент документа. Ознаки тексту. Класифікація текстів у документній лінгвістиці.</w:t>
            </w:r>
            <w:r w:rsidRPr="00B2456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Методи лінгвістичного дослідження тексту документів</w:t>
            </w:r>
            <w:r w:rsidRPr="00B2456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B2456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Композиція тексту службових докум</w:t>
            </w:r>
            <w:r w:rsidRPr="00EC611A">
              <w:rPr>
                <w:rFonts w:ascii="Times New Roman" w:hAnsi="Times New Roman"/>
                <w:sz w:val="24"/>
                <w:szCs w:val="24"/>
                <w:lang w:eastAsia="uk-UA"/>
              </w:rPr>
              <w:t>ентів</w:t>
            </w:r>
            <w:r w:rsidRPr="00EC611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EC611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Рубрикація тексту.</w:t>
            </w:r>
            <w:r w:rsidRPr="00EC611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EC611A">
              <w:rPr>
                <w:rFonts w:ascii="Times New Roman" w:hAnsi="Times New Roman"/>
                <w:sz w:val="24"/>
                <w:szCs w:val="24"/>
                <w:lang w:eastAsia="uk-UA"/>
              </w:rPr>
              <w:t>Категорії тексту</w:t>
            </w:r>
            <w:r w:rsidRPr="00EC611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EC6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11A" w:rsidRPr="00EC611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Логічні елементи тексту (вступ, доказ, закінчення). Простий і складний текст документа. Загальні вимоги до текстів документа. </w:t>
            </w:r>
            <w:r w:rsidRPr="00EC611A">
              <w:rPr>
                <w:rFonts w:ascii="Times New Roman" w:hAnsi="Times New Roman"/>
                <w:sz w:val="24"/>
                <w:szCs w:val="24"/>
              </w:rPr>
              <w:t>Лексико-граматичні особливості тексту документів</w:t>
            </w:r>
            <w:r w:rsidRPr="00EC611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55146C9" w14:textId="59274598" w:rsidR="00B24560" w:rsidRPr="00EC611A" w:rsidRDefault="00B24560" w:rsidP="006A24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611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Орфографія в офіційно-діловому стилі.</w:t>
            </w:r>
            <w:r w:rsidRPr="00EC611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EC611A" w:rsidRPr="00EC611A">
              <w:rPr>
                <w:rFonts w:ascii="Times New Roman" w:hAnsi="Times New Roman"/>
                <w:sz w:val="24"/>
                <w:szCs w:val="24"/>
                <w:lang w:eastAsia="uk-UA"/>
              </w:rPr>
              <w:t>Складні випадки написання слів</w:t>
            </w:r>
            <w:r w:rsidR="00EC611A" w:rsidRPr="00EC611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EC611A" w:rsidRPr="00EC611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Абревіатури й скорочення в текстах документів. Особливості вживання розділових знаків в офіційно-діловому стилі.</w:t>
            </w:r>
          </w:p>
          <w:p w14:paraId="6C69191D" w14:textId="0A156DD5" w:rsidR="00B24560" w:rsidRPr="00EC611A" w:rsidRDefault="00B24560" w:rsidP="006A24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611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Лексичні особливості тексту офіційно-ділового стилю</w:t>
            </w:r>
            <w:r w:rsidRPr="00EC611A">
              <w:rPr>
                <w:rFonts w:ascii="Times New Roman" w:hAnsi="Times New Roman"/>
                <w:sz w:val="24"/>
                <w:szCs w:val="24"/>
                <w:lang w:eastAsia="uk-UA"/>
              </w:rPr>
              <w:t>. Мовні кліше</w:t>
            </w:r>
            <w:r w:rsidRPr="00EC611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Pr="00EC611A">
              <w:rPr>
                <w:rFonts w:ascii="Times New Roman" w:hAnsi="Times New Roman"/>
                <w:sz w:val="24"/>
                <w:szCs w:val="24"/>
                <w:lang w:eastAsia="uk-UA"/>
              </w:rPr>
              <w:t>Поняття лексичної норми. Точність й однозначність слововживання</w:t>
            </w:r>
            <w:r w:rsidRPr="00EC611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14:paraId="74BCA1CC" w14:textId="2B534A2C" w:rsidR="00B24560" w:rsidRPr="00EC611A" w:rsidRDefault="00B24560" w:rsidP="006A24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611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</w:t>
            </w:r>
            <w:bookmarkStart w:id="1" w:name="bookmark7"/>
            <w:r w:rsidRPr="00EC611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раматичні особливості тексту офіційно-ділового стилю</w:t>
            </w:r>
            <w:bookmarkEnd w:id="1"/>
            <w:r w:rsidRPr="00EC611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EC611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Морфологічні норми текстів документів. </w:t>
            </w:r>
            <w:r w:rsidRPr="00EC611A">
              <w:rPr>
                <w:rFonts w:ascii="Times New Roman" w:hAnsi="Times New Roman"/>
                <w:sz w:val="24"/>
                <w:szCs w:val="24"/>
                <w:lang w:eastAsia="uk-UA"/>
              </w:rPr>
              <w:t>Синтаксичні особливості тексту документів</w:t>
            </w:r>
            <w:r w:rsidRPr="00EC611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Pr="00EC611A">
              <w:rPr>
                <w:rFonts w:ascii="Times New Roman" w:hAnsi="Times New Roman"/>
                <w:sz w:val="24"/>
                <w:szCs w:val="24"/>
                <w:lang w:eastAsia="uk-UA"/>
              </w:rPr>
              <w:t>Правила узгодження видової й родової назв у текстах документів.</w:t>
            </w:r>
          </w:p>
          <w:p w14:paraId="66B61001" w14:textId="77777777" w:rsidR="00D03136" w:rsidRPr="00BC420B" w:rsidRDefault="00D03136" w:rsidP="00652A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F0E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Види занять: </w:t>
            </w:r>
            <w:r w:rsidRPr="00EF0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лекції, </w:t>
            </w:r>
            <w:r w:rsidRPr="00BC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  <w:r w:rsidR="001D3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190E541" w14:textId="77777777" w:rsidR="00D03136" w:rsidRPr="00EF0EEF" w:rsidRDefault="00D03136" w:rsidP="00652A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F0E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Методи навчання: </w:t>
            </w:r>
            <w:r w:rsidRPr="00EF0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дискусія,</w:t>
            </w:r>
            <w:r w:rsidR="001D3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круглий стіл.</w:t>
            </w:r>
            <w:r w:rsidRPr="00BC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EB7E838" w14:textId="77777777" w:rsidR="00D03136" w:rsidRPr="00EF0EEF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E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Форми навчання: </w:t>
            </w:r>
            <w:r w:rsidRPr="00EF0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очна, дистанційна</w:t>
            </w:r>
          </w:p>
        </w:tc>
      </w:tr>
      <w:tr w:rsidR="00D03136" w:rsidRPr="008B7DD7" w14:paraId="0C36A610" w14:textId="77777777" w:rsidTr="009A7DA1">
        <w:trPr>
          <w:trHeight w:hRule="exact" w:val="1223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CD576" w14:textId="0397F923" w:rsidR="00D03136" w:rsidRPr="00EF0EEF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E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Пререквізити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605BB" w14:textId="5850E926" w:rsidR="00D03136" w:rsidRPr="00EF0EEF" w:rsidRDefault="00D03136" w:rsidP="009A7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Базові знання</w:t>
            </w:r>
            <w:r w:rsidR="006A240A" w:rsidRPr="00EF0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дисциплін </w:t>
            </w:r>
            <w:r w:rsidR="004E4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«Ділова українська мова»</w:t>
            </w:r>
            <w:r w:rsidR="00EC6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C611A" w:rsidRPr="009A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«Документознавство», «Діловодство», «Теорія та практика референтської та офісної діяльності»</w:t>
            </w:r>
            <w:r w:rsidR="009A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D03136" w:rsidRPr="007059E7" w14:paraId="70EA9278" w14:textId="77777777" w:rsidTr="009A7DA1">
        <w:trPr>
          <w:trHeight w:hRule="exact" w:val="1482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D6019" w14:textId="77777777" w:rsidR="00D03136" w:rsidRPr="00EF0EEF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E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Пореквізити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5FF8" w14:textId="5AFDB690" w:rsidR="00D03136" w:rsidRPr="00EC611A" w:rsidRDefault="00D03136" w:rsidP="00EC6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з курсу можуть бути використані під час </w:t>
            </w:r>
            <w:r w:rsidR="004E4B54" w:rsidRPr="00EC6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усної та </w:t>
            </w:r>
            <w:r w:rsidRPr="00EC6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писемної ділової комунікаці</w:t>
            </w:r>
            <w:r w:rsidR="00EC611A" w:rsidRPr="00EC6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ї,</w:t>
            </w:r>
            <w:r w:rsidR="00EC611A" w:rsidRPr="00EC61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заняттях з курсів циклу професійно-орієнтованих дисциплін</w:t>
            </w:r>
            <w:r w:rsidR="009A7D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A7DA1" w:rsidRPr="009A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«Документне забезпечення організацій», «Управлінське документознавство», «Кадрове документознавство»</w:t>
            </w:r>
          </w:p>
        </w:tc>
      </w:tr>
      <w:tr w:rsidR="00D03136" w:rsidRPr="008B7DD7" w14:paraId="2B5667DA" w14:textId="77777777" w:rsidTr="009A7DA1">
        <w:trPr>
          <w:trHeight w:hRule="exact" w:val="5161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1FCA7" w14:textId="77777777" w:rsidR="00D03136" w:rsidRPr="00BC420B" w:rsidRDefault="00D03136" w:rsidP="00652A9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Інформаційне забезпечення</w:t>
            </w:r>
          </w:p>
          <w:p w14:paraId="514684A2" w14:textId="77777777" w:rsidR="00D03136" w:rsidRPr="00BC420B" w:rsidRDefault="00D03136" w:rsidP="00652A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 фонду </w:t>
            </w:r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та </w:t>
            </w:r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репозитарію </w:t>
            </w:r>
          </w:p>
          <w:p w14:paraId="195B1F55" w14:textId="77777777" w:rsidR="00D03136" w:rsidRPr="00BC420B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НТБ НАУ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4283" w14:textId="1D757DBF" w:rsidR="00B57483" w:rsidRPr="00FA30A2" w:rsidRDefault="002D6F79" w:rsidP="00FA30A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Style w:val="a3"/>
                <w:rFonts w:ascii="Times New Roman" w:hAnsi="Times New Roman" w:cs="Times New Roman"/>
                <w:sz w:val="22"/>
                <w:szCs w:val="22"/>
                <w:u w:val="none"/>
                <w:lang w:val="uk-UA"/>
              </w:rPr>
            </w:pPr>
            <w:r w:rsidRPr="00FA30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Литвинська С.В. Лінгвістичні основи документознавства</w:t>
            </w:r>
            <w:r w:rsidR="009A7DA1" w:rsidRPr="00FA30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: навч. посіб. </w:t>
            </w:r>
            <w:r w:rsidRPr="00FA30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A30A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Київ: НАУ,</w:t>
            </w:r>
            <w:r w:rsidRPr="00FA30A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FA30A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2020. 12</w:t>
            </w:r>
            <w:r w:rsidR="009A7DA1" w:rsidRPr="00FA30A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7</w:t>
            </w:r>
            <w:r w:rsidRPr="00FA30A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 xml:space="preserve"> с.</w:t>
            </w:r>
          </w:p>
          <w:p w14:paraId="1CBFF4E8" w14:textId="52827449" w:rsidR="00BB2CE8" w:rsidRPr="00FA30A2" w:rsidRDefault="002D6F79" w:rsidP="00FA30A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A30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Лінгвістичні основи документознавства : методичні рекомендації до самостійної роботи зі спеціальності 6.020105 «Документознавство та інформаційна діяльність» напряму 0201 «Культура» студентів заочної форми навчання  / уклад. : Т.М. Дячук, С.В. Литвинська. – К. : НАУ, 2017. – 70 с.</w:t>
            </w:r>
            <w:r w:rsidR="00BB2CE8" w:rsidRPr="00FA30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  <w:p w14:paraId="11A63741" w14:textId="3C567382" w:rsidR="00BB2CE8" w:rsidRPr="00FA30A2" w:rsidRDefault="00BB2CE8" w:rsidP="00FA30A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A30A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Ділова українська мова: навч. посіб. / С. В. Лит</w:t>
            </w:r>
            <w:r w:rsidRPr="00FA30A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softHyphen/>
              <w:t>винська, А. В. Сібрук, Г.</w:t>
            </w:r>
            <w:r w:rsidRPr="00FA30A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FA30A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І.</w:t>
            </w:r>
            <w:r w:rsidRPr="00FA30A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FA30A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Онуфрійчук, Х. М. Стецик. К</w:t>
            </w:r>
            <w:r w:rsidR="009A7DA1" w:rsidRPr="00FA30A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иїв</w:t>
            </w:r>
            <w:r w:rsidRPr="00FA30A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: НАУ,</w:t>
            </w:r>
            <w:r w:rsidRPr="00FA30A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FA30A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2021. 124 с.</w:t>
            </w:r>
          </w:p>
          <w:p w14:paraId="3F65C574" w14:textId="70A262CC" w:rsidR="009A7DA1" w:rsidRPr="00FA30A2" w:rsidRDefault="009A7DA1" w:rsidP="00FA30A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A30A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 xml:space="preserve">Литвинська С. В. Роль термінології у фаховому мовленні документознавця. </w:t>
            </w:r>
            <w:r w:rsidRPr="00FA30A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uk-UA"/>
              </w:rPr>
              <w:t>Термінологія документознавства та суміжних галузей знань</w:t>
            </w:r>
            <w:r w:rsidRPr="00FA30A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 xml:space="preserve"> : зб. наук. пр. </w:t>
            </w:r>
            <w:r w:rsidRPr="00FA30A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К</w:t>
            </w:r>
            <w:r w:rsidRPr="00FA30A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иїв</w:t>
            </w:r>
            <w:r w:rsidRPr="00FA30A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2017.  Вип. 10.  С.</w:t>
            </w:r>
            <w:r w:rsidRPr="00FA30A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FA30A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116–120.</w:t>
            </w:r>
          </w:p>
          <w:p w14:paraId="3C1A6AE8" w14:textId="4A04A806" w:rsidR="009A7DA1" w:rsidRPr="00FA30A2" w:rsidRDefault="009A7DA1" w:rsidP="00FA30A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FA30A2">
              <w:rPr>
                <w:spacing w:val="-6"/>
                <w:sz w:val="22"/>
                <w:szCs w:val="22"/>
                <w:lang w:val="uk-UA"/>
              </w:rPr>
              <w:t xml:space="preserve">Литвинська С. В. Явище синонімії в термінології документознавства  </w:t>
            </w:r>
            <w:r w:rsidRPr="00FA30A2">
              <w:rPr>
                <w:i/>
                <w:sz w:val="22"/>
                <w:szCs w:val="22"/>
                <w:lang w:val="uk-UA"/>
              </w:rPr>
              <w:t>Термінологія документознавства та суміжних галузей знань</w:t>
            </w:r>
            <w:r w:rsidRPr="00FA30A2">
              <w:rPr>
                <w:sz w:val="22"/>
                <w:szCs w:val="22"/>
                <w:lang w:val="uk-UA"/>
              </w:rPr>
              <w:t xml:space="preserve"> </w:t>
            </w:r>
            <w:r w:rsidRPr="00FA30A2">
              <w:rPr>
                <w:spacing w:val="-6"/>
                <w:sz w:val="22"/>
                <w:szCs w:val="22"/>
                <w:lang w:val="uk-UA"/>
              </w:rPr>
              <w:t>: зб. наук. пр.</w:t>
            </w:r>
            <w:r w:rsidRPr="00FA30A2">
              <w:rPr>
                <w:sz w:val="22"/>
                <w:szCs w:val="22"/>
                <w:lang w:val="uk-UA"/>
              </w:rPr>
              <w:t xml:space="preserve">  Київ : КНУКіМ, 2012.  Вип. 6. С. 46–51.</w:t>
            </w:r>
          </w:p>
          <w:p w14:paraId="1900D86F" w14:textId="165D0E29" w:rsidR="00863D0E" w:rsidRPr="00FA30A2" w:rsidRDefault="002C11B7" w:rsidP="00FA30A2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A30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Сібрук А.В., Литвинська С.В. Стилістичні фігури як конектори лінгвістичної композиції наукового тексту</w:t>
            </w:r>
            <w:r w:rsidR="009A7DA1" w:rsidRPr="00FA30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FA30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A30A2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Інформація, комунікація, суспільство 2021</w:t>
            </w:r>
            <w:r w:rsidRPr="00FA30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[електронний ресурс]: Матеріали 10-ї Міжнародної наукової конференції </w:t>
            </w:r>
            <w:r w:rsidRPr="00FA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ICS</w:t>
            </w:r>
            <w:r w:rsidRPr="00FA30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-2021. Львів: Видавництво Львівської політехніки, 2021. С. 121-122. </w:t>
            </w:r>
          </w:p>
          <w:p w14:paraId="0CBC3553" w14:textId="6B89B3B4" w:rsidR="002C11B7" w:rsidRPr="00452AB0" w:rsidRDefault="002C11B7" w:rsidP="00BB2C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3136" w:rsidRPr="00BC420B" w14:paraId="5DFD6A01" w14:textId="77777777" w:rsidTr="00652A9D">
        <w:trPr>
          <w:trHeight w:hRule="exact" w:val="1202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AE09A" w14:textId="542E1D50" w:rsidR="00D03136" w:rsidRPr="009A7DA1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D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73595" w14:textId="77777777" w:rsidR="00D03136" w:rsidRPr="00BC420B" w:rsidRDefault="00D03136" w:rsidP="0065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Аудиторія теоретичного </w:t>
            </w:r>
            <w:r w:rsidRPr="00BC420B">
              <w:rPr>
                <w:rFonts w:ascii="Times New Roman" w:hAnsi="Times New Roman" w:cs="Times New Roman"/>
                <w:sz w:val="24"/>
                <w:szCs w:val="24"/>
              </w:rPr>
              <w:t>навчання,</w:t>
            </w:r>
          </w:p>
          <w:p w14:paraId="37FF7377" w14:textId="5C78F8DC" w:rsidR="00D03136" w:rsidRPr="00FF035B" w:rsidRDefault="00A41A36" w:rsidP="00A41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03136" w:rsidRPr="00BC420B">
              <w:rPr>
                <w:rFonts w:ascii="Times New Roman" w:hAnsi="Times New Roman" w:cs="Times New Roman"/>
                <w:sz w:val="24"/>
                <w:szCs w:val="24"/>
              </w:rPr>
              <w:t>роектор</w:t>
            </w:r>
            <w:r w:rsidR="00FF0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F0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нтернет.</w:t>
            </w:r>
          </w:p>
        </w:tc>
      </w:tr>
      <w:tr w:rsidR="00D03136" w:rsidRPr="00BC420B" w14:paraId="4636294E" w14:textId="77777777" w:rsidTr="00652A9D">
        <w:trPr>
          <w:trHeight w:hRule="exact" w:val="1085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89708" w14:textId="77777777" w:rsidR="00D03136" w:rsidRPr="00BC420B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6F29C" w14:textId="77777777" w:rsidR="00D03136" w:rsidRPr="00BC420B" w:rsidRDefault="00D03136" w:rsidP="0065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B">
              <w:rPr>
                <w:rFonts w:ascii="Times New Roman" w:hAnsi="Times New Roman" w:cs="Times New Roman"/>
                <w:sz w:val="24"/>
                <w:szCs w:val="24"/>
              </w:rPr>
              <w:t>Залік, тестування</w:t>
            </w:r>
          </w:p>
        </w:tc>
      </w:tr>
      <w:tr w:rsidR="00D03136" w:rsidRPr="00BC420B" w14:paraId="10CF5724" w14:textId="77777777" w:rsidTr="00652A9D">
        <w:trPr>
          <w:trHeight w:hRule="exact" w:val="39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7EFD" w14:textId="77777777" w:rsidR="00D03136" w:rsidRPr="00BC420B" w:rsidRDefault="00D03136" w:rsidP="0065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367BB" w14:textId="77777777" w:rsidR="00D03136" w:rsidRPr="00BC420B" w:rsidRDefault="00D03136" w:rsidP="00652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української мови та культури</w:t>
            </w:r>
          </w:p>
        </w:tc>
      </w:tr>
      <w:tr w:rsidR="00D03136" w:rsidRPr="00BC420B" w14:paraId="26061313" w14:textId="77777777" w:rsidTr="00652A9D">
        <w:trPr>
          <w:trHeight w:hRule="exact" w:val="39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EAA42" w14:textId="77777777" w:rsidR="00D03136" w:rsidRPr="00BC420B" w:rsidRDefault="00D03136" w:rsidP="0065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6B04B" w14:textId="77777777" w:rsidR="00D03136" w:rsidRPr="00BC420B" w:rsidRDefault="00D03136" w:rsidP="00652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лінгвістики та соціальних комунікацій</w:t>
            </w:r>
          </w:p>
        </w:tc>
      </w:tr>
      <w:tr w:rsidR="00D03136" w:rsidRPr="00BC420B" w14:paraId="1CFDB5D8" w14:textId="77777777" w:rsidTr="009A7DA1">
        <w:trPr>
          <w:trHeight w:hRule="exact" w:val="3774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693F9" w14:textId="77777777" w:rsidR="00D03136" w:rsidRPr="00BC420B" w:rsidRDefault="00D03136" w:rsidP="00652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Викладач(і)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11C5D" w14:textId="416CB74B" w:rsidR="00A41A36" w:rsidRPr="00EA2DF1" w:rsidRDefault="00A41A36" w:rsidP="00A41A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  <w:lang w:val="uk-UA"/>
              </w:rPr>
            </w:pPr>
            <w:r w:rsidRPr="00EA2DF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744F3DA" wp14:editId="35A0AFA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3175</wp:posOffset>
                      </wp:positionV>
                      <wp:extent cx="1057275" cy="13811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749"/>
                          <wp:lineTo x="21795" y="21749"/>
                          <wp:lineTo x="21795" y="0"/>
                          <wp:lineTo x="0" y="0"/>
                        </wp:wrapPolygon>
                      </wp:wrapTight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138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4A8CD24A" w14:textId="77BB1FC9" w:rsidR="00A41A36" w:rsidRDefault="00000000" w:rsidP="00A41A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pict w14:anchorId="16CC08A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75.6pt;height:98.4pt">
                                        <v:imagedata r:id="rId8" o:title="Litvinskaya_256656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4F3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6" o:spid="_x0000_s1026" type="#_x0000_t202" style="position:absolute;margin-left:4.8pt;margin-top:.25pt;width:83.25pt;height:10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" filled="f" strokeweight=".5pt">
                      <v:textbox inset="1.27mm,1.27mm,1.27mm,1.27mm">
                        <w:txbxContent>
                          <w:p w14:paraId="4A8CD24A" w14:textId="77BB1FC9" w:rsidR="00A41A36" w:rsidRDefault="00293D67" w:rsidP="00A41A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pict w14:anchorId="16CC08A2">
                                <v:shape id="_x0000_i1025" type="#_x0000_t75" style="width:75.75pt;height:98.25pt">
                                  <v:imagedata r:id="rId9" o:title="Litvinskaya_256656"/>
                                </v:shape>
                              </w:pic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A2D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ПІБ викладача: </w:t>
            </w:r>
            <w:r w:rsidR="0045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ЛИТВИНСЬКА</w:t>
            </w:r>
            <w:r w:rsidR="00EA2DF1" w:rsidRPr="00EA2D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Світлана </w:t>
            </w:r>
            <w:r w:rsidR="0045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="00EA2DF1" w:rsidRPr="00EA2D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італіївна</w:t>
            </w:r>
          </w:p>
          <w:p w14:paraId="4749E4B1" w14:textId="486E5E9D" w:rsidR="00A41A36" w:rsidRPr="00EA2DF1" w:rsidRDefault="00A41A36" w:rsidP="00A41A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A2D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Посада: </w:t>
            </w:r>
            <w:r w:rsidR="00EA2DF1" w:rsidRPr="00EA2D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завідувач кафедри української мови та культури</w:t>
            </w:r>
          </w:p>
          <w:p w14:paraId="78D72A05" w14:textId="77777777" w:rsidR="00A41A36" w:rsidRPr="00EA2DF1" w:rsidRDefault="00A41A36" w:rsidP="00A41A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A2D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Науковий ступінь: кандидат філологічних наук</w:t>
            </w:r>
          </w:p>
          <w:p w14:paraId="71740C35" w14:textId="77777777" w:rsidR="00A41A36" w:rsidRPr="00EA2DF1" w:rsidRDefault="00A41A36" w:rsidP="00A41A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A2D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Вчене звання: доцент</w:t>
            </w:r>
          </w:p>
          <w:p w14:paraId="3C8609BD" w14:textId="2A9B4AA0" w:rsidR="00EA2DF1" w:rsidRPr="00EA2DF1" w:rsidRDefault="00A41A36" w:rsidP="00EA2D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2D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Профайл викладача:</w:t>
            </w:r>
            <w:r w:rsidRPr="00EA2D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69F9" w:rsidRPr="00EA6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https://scholar.google.com.ua/citations?user=vQT8biYAAAAJ&amp;hl=uk</w:t>
            </w:r>
          </w:p>
          <w:p w14:paraId="1EFF1C0F" w14:textId="7C1B9148" w:rsidR="00A41A36" w:rsidRPr="00EA69F9" w:rsidRDefault="00A41A36" w:rsidP="00A41A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A6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Тел.:</w:t>
            </w:r>
            <w:r w:rsidRPr="00EA69F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EA2DF1" w:rsidRPr="00EA69F9">
              <w:rPr>
                <w:rFonts w:ascii="Times New Roman" w:hAnsi="Times New Roman"/>
                <w:sz w:val="24"/>
                <w:szCs w:val="24"/>
                <w:lang w:val="en-US"/>
              </w:rPr>
              <w:t>(044) 406-77-14</w:t>
            </w:r>
          </w:p>
          <w:p w14:paraId="51F22B47" w14:textId="77777777" w:rsidR="00EA69F9" w:rsidRPr="00EA69F9" w:rsidRDefault="00A41A36" w:rsidP="00EA6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3C4043"/>
                <w:sz w:val="24"/>
                <w:szCs w:val="24"/>
                <w:bdr w:val="none" w:sz="0" w:space="0" w:color="auto"/>
                <w:lang w:val="en-US"/>
              </w:rPr>
            </w:pPr>
            <w:r w:rsidRPr="00EA6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E-mail:</w:t>
            </w:r>
            <w:r w:rsidRPr="00EA69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 </w:t>
            </w:r>
            <w:r w:rsidR="00EA2DF1" w:rsidRPr="00EA69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 </w:t>
            </w:r>
            <w:hyperlink r:id="rId10" w:tgtFrame="_blank" w:history="1">
              <w:r w:rsidR="00EA69F9" w:rsidRPr="00EA69F9">
                <w:rPr>
                  <w:rStyle w:val="a3"/>
                  <w:rFonts w:ascii="Helvetica" w:hAnsi="Helvetica"/>
                  <w:color w:val="auto"/>
                  <w:sz w:val="24"/>
                  <w:szCs w:val="24"/>
                  <w:u w:val="none"/>
                  <w:lang w:val="en-US"/>
                </w:rPr>
                <w:t>svitlana.lytvynska@npp.nau.edu.ua</w:t>
              </w:r>
            </w:hyperlink>
          </w:p>
          <w:p w14:paraId="3C717A04" w14:textId="63A06C44" w:rsidR="00A41A36" w:rsidRPr="00EA69F9" w:rsidRDefault="00A41A36" w:rsidP="00A41A3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A6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Робоче місце: </w:t>
            </w:r>
            <w:r w:rsidRPr="00EA69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8.90</w:t>
            </w:r>
            <w:r w:rsidR="00EA2DF1" w:rsidRPr="00EA69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19DAA88C" w14:textId="39FA448A" w:rsidR="00A41A36" w:rsidRPr="00452AB0" w:rsidRDefault="00A41A36" w:rsidP="00652A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116A67C" w14:textId="2D5CC31A" w:rsidR="00D03136" w:rsidRPr="00BC420B" w:rsidRDefault="00D03136" w:rsidP="00721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3136" w:rsidRPr="00BC420B" w14:paraId="3FC6D0F9" w14:textId="77777777" w:rsidTr="00652A9D">
        <w:trPr>
          <w:trHeight w:hRule="exact" w:val="1345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5EE4B" w14:textId="77777777" w:rsidR="00D03136" w:rsidRPr="00BC420B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39062" w14:textId="77777777" w:rsidR="00D03136" w:rsidRPr="00BC420B" w:rsidRDefault="00D03136" w:rsidP="0065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Авторський ку</w:t>
            </w:r>
            <w:r w:rsidRPr="00BC420B">
              <w:rPr>
                <w:rFonts w:ascii="Times New Roman" w:hAnsi="Times New Roman" w:cs="Times New Roman"/>
                <w:sz w:val="24"/>
                <w:szCs w:val="24"/>
              </w:rPr>
              <w:t xml:space="preserve">рс, викладання </w:t>
            </w:r>
            <w:r w:rsidRPr="00BC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українською</w:t>
            </w:r>
            <w:r w:rsidRPr="00BC420B">
              <w:rPr>
                <w:rFonts w:ascii="Times New Roman" w:hAnsi="Times New Roman" w:cs="Times New Roman"/>
                <w:sz w:val="24"/>
                <w:szCs w:val="24"/>
              </w:rPr>
              <w:t xml:space="preserve"> мовою</w:t>
            </w:r>
          </w:p>
        </w:tc>
      </w:tr>
      <w:tr w:rsidR="00D03136" w:rsidRPr="00BC420B" w14:paraId="7E635BE4" w14:textId="77777777" w:rsidTr="00652A9D">
        <w:trPr>
          <w:trHeight w:hRule="exact" w:val="1050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C456" w14:textId="77777777" w:rsidR="00D03136" w:rsidRPr="00BC420B" w:rsidRDefault="00D03136" w:rsidP="00652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Лінк на дисципліну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B5435" w14:textId="4DB811E9" w:rsidR="00D03136" w:rsidRDefault="00000000" w:rsidP="0065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A30A2" w:rsidRPr="00A262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https://classroom.google.com/u/0/c/NTcyODYyNTc5MzYy</w:t>
              </w:r>
            </w:hyperlink>
          </w:p>
          <w:p w14:paraId="0E20A331" w14:textId="77777777" w:rsidR="00FA30A2" w:rsidRDefault="00FA30A2" w:rsidP="0065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7F5F3" w14:textId="2A9AC267" w:rsidR="00FA30A2" w:rsidRPr="00BC420B" w:rsidRDefault="00FA30A2" w:rsidP="0065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A2">
              <w:rPr>
                <w:rFonts w:ascii="Times New Roman" w:hAnsi="Times New Roman" w:cs="Times New Roman"/>
                <w:sz w:val="24"/>
                <w:szCs w:val="24"/>
              </w:rPr>
              <w:t>boxiph2</w:t>
            </w:r>
          </w:p>
        </w:tc>
      </w:tr>
    </w:tbl>
    <w:p w14:paraId="44C93A55" w14:textId="77777777" w:rsidR="00D03136" w:rsidRPr="00BC420B" w:rsidRDefault="00D03136" w:rsidP="00D031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6CF9622" w14:textId="77777777" w:rsidR="00D03136" w:rsidRPr="00BC420B" w:rsidRDefault="00D03136" w:rsidP="00D031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4BF8C97" w14:textId="77777777" w:rsidR="00D03136" w:rsidRPr="00BC420B" w:rsidRDefault="00D03136" w:rsidP="00D031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381489C" w14:textId="77777777" w:rsidR="00D03136" w:rsidRPr="00BC420B" w:rsidRDefault="00D03136" w:rsidP="00D031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78FC42A" w14:textId="59F349C0" w:rsidR="004D6EA5" w:rsidRDefault="00D03136" w:rsidP="00D031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C420B">
        <w:rPr>
          <w:rFonts w:ascii="Times New Roman" w:hAnsi="Times New Roman" w:cs="Times New Roman"/>
          <w:sz w:val="24"/>
          <w:szCs w:val="24"/>
          <w:shd w:val="clear" w:color="auto" w:fill="FFFFFF"/>
        </w:rPr>
        <w:t>Розробник</w:t>
      </w:r>
      <w:r w:rsidR="009A7D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D6E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           Світлана ЛИТВИНСЬКА</w:t>
      </w:r>
      <w:r w:rsidRPr="00BC420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C420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C420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C420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C420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C420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671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</w:t>
      </w:r>
      <w:r w:rsidR="004E0AC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   </w:t>
      </w:r>
    </w:p>
    <w:p w14:paraId="507B4530" w14:textId="77777777" w:rsidR="00D03136" w:rsidRPr="00BC420B" w:rsidRDefault="00D03136" w:rsidP="009B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6711FB" w14:textId="77777777" w:rsidR="004D6EA5" w:rsidRDefault="004D6EA5" w:rsidP="0036713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14:paraId="6754488C" w14:textId="0A4F5C8A" w:rsidR="0036713F" w:rsidRDefault="0036713F" w:rsidP="0036713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Завідувач кафедри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 w:rsidRPr="0036713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E0AC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  <w:t xml:space="preserve">     </w:t>
      </w:r>
      <w:r w:rsidR="009B280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</w:t>
      </w:r>
      <w:r w:rsidR="004E0AC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вітлана</w:t>
      </w:r>
      <w:r w:rsidR="009B280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 </w:t>
      </w:r>
      <w:r w:rsidR="004E0AC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ЛИТВИНСЬКА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</w:p>
    <w:p w14:paraId="241A16F5" w14:textId="77777777" w:rsidR="00927833" w:rsidRPr="0036713F" w:rsidRDefault="00927833">
      <w:pPr>
        <w:rPr>
          <w:sz w:val="24"/>
          <w:szCs w:val="24"/>
          <w:lang w:val="uk-UA"/>
        </w:rPr>
      </w:pPr>
    </w:p>
    <w:sectPr w:rsidR="00927833" w:rsidRPr="0036713F">
      <w:headerReference w:type="default" r:id="rId12"/>
      <w:footerReference w:type="default" r:id="rId13"/>
      <w:pgSz w:w="11900" w:h="16840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0377" w14:textId="77777777" w:rsidR="00B82945" w:rsidRDefault="00B82945">
      <w:pPr>
        <w:spacing w:after="0" w:line="240" w:lineRule="auto"/>
      </w:pPr>
      <w:r>
        <w:separator/>
      </w:r>
    </w:p>
  </w:endnote>
  <w:endnote w:type="continuationSeparator" w:id="0">
    <w:p w14:paraId="69EAA2D6" w14:textId="77777777" w:rsidR="00B82945" w:rsidRDefault="00B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3C81" w14:textId="77777777" w:rsidR="00000000" w:rsidRDefault="00000000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4D81" w14:textId="77777777" w:rsidR="00B82945" w:rsidRDefault="00B82945">
      <w:pPr>
        <w:spacing w:after="0" w:line="240" w:lineRule="auto"/>
      </w:pPr>
      <w:r>
        <w:separator/>
      </w:r>
    </w:p>
  </w:footnote>
  <w:footnote w:type="continuationSeparator" w:id="0">
    <w:p w14:paraId="1BDC5B92" w14:textId="77777777" w:rsidR="00B82945" w:rsidRDefault="00B8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4033" w14:textId="77777777" w:rsidR="00000000" w:rsidRDefault="00000000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C46E8"/>
    <w:multiLevelType w:val="hybridMultilevel"/>
    <w:tmpl w:val="6B1E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326C"/>
    <w:multiLevelType w:val="hybridMultilevel"/>
    <w:tmpl w:val="36AE38D6"/>
    <w:lvl w:ilvl="0" w:tplc="1C486A54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267F55"/>
    <w:multiLevelType w:val="hybridMultilevel"/>
    <w:tmpl w:val="8CE6FAD6"/>
    <w:lvl w:ilvl="0" w:tplc="D2EC2254">
      <w:start w:val="1"/>
      <w:numFmt w:val="bullet"/>
      <w:lvlText w:val="–"/>
      <w:lvlJc w:val="left"/>
      <w:pPr>
        <w:ind w:left="66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" w15:restartNumberingAfterBreak="0">
    <w:nsid w:val="77EC77CE"/>
    <w:multiLevelType w:val="hybridMultilevel"/>
    <w:tmpl w:val="DBE222E4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0782040">
    <w:abstractNumId w:val="0"/>
  </w:num>
  <w:num w:numId="2" w16cid:durableId="1575123830">
    <w:abstractNumId w:val="3"/>
  </w:num>
  <w:num w:numId="3" w16cid:durableId="1937010952">
    <w:abstractNumId w:val="2"/>
  </w:num>
  <w:num w:numId="4" w16cid:durableId="15962125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36"/>
    <w:rsid w:val="000065FD"/>
    <w:rsid w:val="000115F8"/>
    <w:rsid w:val="00025017"/>
    <w:rsid w:val="000356D6"/>
    <w:rsid w:val="0010160E"/>
    <w:rsid w:val="0011176F"/>
    <w:rsid w:val="00124E3F"/>
    <w:rsid w:val="001322FD"/>
    <w:rsid w:val="001405FF"/>
    <w:rsid w:val="00141801"/>
    <w:rsid w:val="00174BD5"/>
    <w:rsid w:val="001A001D"/>
    <w:rsid w:val="001A6D27"/>
    <w:rsid w:val="001C5E62"/>
    <w:rsid w:val="001D3CEF"/>
    <w:rsid w:val="001D6179"/>
    <w:rsid w:val="00222F0C"/>
    <w:rsid w:val="00282574"/>
    <w:rsid w:val="00282822"/>
    <w:rsid w:val="00293D67"/>
    <w:rsid w:val="002B42EC"/>
    <w:rsid w:val="002B44DB"/>
    <w:rsid w:val="002B5184"/>
    <w:rsid w:val="002C11B7"/>
    <w:rsid w:val="002D072B"/>
    <w:rsid w:val="002D6F79"/>
    <w:rsid w:val="002E3B97"/>
    <w:rsid w:val="002E5199"/>
    <w:rsid w:val="00321C29"/>
    <w:rsid w:val="0036713F"/>
    <w:rsid w:val="003C3D9D"/>
    <w:rsid w:val="003E60B4"/>
    <w:rsid w:val="003F7EE5"/>
    <w:rsid w:val="004313E0"/>
    <w:rsid w:val="00444309"/>
    <w:rsid w:val="00452AB0"/>
    <w:rsid w:val="00454399"/>
    <w:rsid w:val="004678E2"/>
    <w:rsid w:val="004718E9"/>
    <w:rsid w:val="00477CF9"/>
    <w:rsid w:val="004C5202"/>
    <w:rsid w:val="004C58DE"/>
    <w:rsid w:val="004D6EA5"/>
    <w:rsid w:val="004E0ACB"/>
    <w:rsid w:val="004E4B54"/>
    <w:rsid w:val="00500820"/>
    <w:rsid w:val="00577C9F"/>
    <w:rsid w:val="005948BE"/>
    <w:rsid w:val="005C6F0B"/>
    <w:rsid w:val="005D5EEA"/>
    <w:rsid w:val="005E6920"/>
    <w:rsid w:val="00632DB0"/>
    <w:rsid w:val="00670DE3"/>
    <w:rsid w:val="006A240A"/>
    <w:rsid w:val="006A411D"/>
    <w:rsid w:val="00702370"/>
    <w:rsid w:val="007059E7"/>
    <w:rsid w:val="00716F8E"/>
    <w:rsid w:val="0072188A"/>
    <w:rsid w:val="00725254"/>
    <w:rsid w:val="00745AB0"/>
    <w:rsid w:val="00776261"/>
    <w:rsid w:val="007A62B2"/>
    <w:rsid w:val="007C67D3"/>
    <w:rsid w:val="007E0ECD"/>
    <w:rsid w:val="007F2F7F"/>
    <w:rsid w:val="00830635"/>
    <w:rsid w:val="00850E89"/>
    <w:rsid w:val="00854B97"/>
    <w:rsid w:val="008615BB"/>
    <w:rsid w:val="00863D0E"/>
    <w:rsid w:val="008A00A8"/>
    <w:rsid w:val="008B3C5D"/>
    <w:rsid w:val="008B7DD7"/>
    <w:rsid w:val="008F0284"/>
    <w:rsid w:val="009123E0"/>
    <w:rsid w:val="00915353"/>
    <w:rsid w:val="00922495"/>
    <w:rsid w:val="00927833"/>
    <w:rsid w:val="00982007"/>
    <w:rsid w:val="00985E00"/>
    <w:rsid w:val="009933A8"/>
    <w:rsid w:val="009A7DA1"/>
    <w:rsid w:val="009B2809"/>
    <w:rsid w:val="009C1375"/>
    <w:rsid w:val="009C4C9E"/>
    <w:rsid w:val="00A01888"/>
    <w:rsid w:val="00A41A36"/>
    <w:rsid w:val="00A54369"/>
    <w:rsid w:val="00A60B20"/>
    <w:rsid w:val="00A65F2F"/>
    <w:rsid w:val="00A730B0"/>
    <w:rsid w:val="00A7713E"/>
    <w:rsid w:val="00AE1AEE"/>
    <w:rsid w:val="00B04099"/>
    <w:rsid w:val="00B24560"/>
    <w:rsid w:val="00B25C54"/>
    <w:rsid w:val="00B474A0"/>
    <w:rsid w:val="00B57483"/>
    <w:rsid w:val="00B771FF"/>
    <w:rsid w:val="00B82945"/>
    <w:rsid w:val="00B961B1"/>
    <w:rsid w:val="00BB2CE8"/>
    <w:rsid w:val="00BC08B7"/>
    <w:rsid w:val="00BC1D95"/>
    <w:rsid w:val="00BC420B"/>
    <w:rsid w:val="00C01D49"/>
    <w:rsid w:val="00C128ED"/>
    <w:rsid w:val="00C40FE7"/>
    <w:rsid w:val="00C4641D"/>
    <w:rsid w:val="00C94B85"/>
    <w:rsid w:val="00CC516A"/>
    <w:rsid w:val="00D03136"/>
    <w:rsid w:val="00D4681E"/>
    <w:rsid w:val="00D9422A"/>
    <w:rsid w:val="00DB5F84"/>
    <w:rsid w:val="00DD10C7"/>
    <w:rsid w:val="00DD63EB"/>
    <w:rsid w:val="00E13FF0"/>
    <w:rsid w:val="00E27C77"/>
    <w:rsid w:val="00E91011"/>
    <w:rsid w:val="00E95F0B"/>
    <w:rsid w:val="00EA2DF1"/>
    <w:rsid w:val="00EA5C9C"/>
    <w:rsid w:val="00EA69F9"/>
    <w:rsid w:val="00EC611A"/>
    <w:rsid w:val="00ED01E6"/>
    <w:rsid w:val="00EF0EEF"/>
    <w:rsid w:val="00EF6F38"/>
    <w:rsid w:val="00F15E02"/>
    <w:rsid w:val="00F27259"/>
    <w:rsid w:val="00F61F09"/>
    <w:rsid w:val="00FA30A2"/>
    <w:rsid w:val="00FA5FC0"/>
    <w:rsid w:val="00FE2F6F"/>
    <w:rsid w:val="00FE47BB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C84E"/>
  <w15:docId w15:val="{58BE797F-C3E2-49C8-9DE4-C54804FB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03136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3136"/>
    <w:rPr>
      <w:u w:val="single"/>
    </w:rPr>
  </w:style>
  <w:style w:type="table" w:customStyle="1" w:styleId="TableNormal">
    <w:name w:val="Table Normal"/>
    <w:rsid w:val="00D031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rsid w:val="00D0313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basedOn w:val="a"/>
    <w:uiPriority w:val="34"/>
    <w:qFormat/>
    <w:rsid w:val="001D3CEF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A60B2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6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6713F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character" w:customStyle="1" w:styleId="vfppkd-vqzf8d">
    <w:name w:val="vfppkd-vqzf8d"/>
    <w:basedOn w:val="a0"/>
    <w:rsid w:val="00EA69F9"/>
  </w:style>
  <w:style w:type="paragraph" w:styleId="a8">
    <w:name w:val="Normal (Web)"/>
    <w:basedOn w:val="a"/>
    <w:uiPriority w:val="99"/>
    <w:semiHidden/>
    <w:unhideWhenUsed/>
    <w:rsid w:val="009A7D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70972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276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9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5662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google.com/u/0/c/NTcyODYyNTc5MzY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vitlana.lytvynska@npp.nau.edu.u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4183</Words>
  <Characters>2385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Стецик Христина</cp:lastModifiedBy>
  <cp:revision>2</cp:revision>
  <dcterms:created xsi:type="dcterms:W3CDTF">2023-12-10T10:09:00Z</dcterms:created>
  <dcterms:modified xsi:type="dcterms:W3CDTF">2023-12-10T10:09:00Z</dcterms:modified>
</cp:coreProperties>
</file>