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6992" w14:textId="77777777" w:rsidR="0037680F" w:rsidRPr="0037680F" w:rsidRDefault="0037680F" w:rsidP="0037680F">
      <w:pPr>
        <w:suppressAutoHyphens/>
        <w:spacing w:after="0" w:line="240" w:lineRule="auto"/>
        <w:rPr>
          <w:rFonts w:ascii="Times New Roman" w:hAnsi="Times New Roman" w:cs="Times New Roman"/>
          <w:b/>
          <w:color w:val="FF0000"/>
          <w:sz w:val="20"/>
          <w:szCs w:val="20"/>
          <w:lang w:val="uk-UA"/>
        </w:rPr>
      </w:pPr>
      <w:r w:rsidRPr="0037680F">
        <w:rPr>
          <w:rFonts w:ascii="Times New Roman" w:hAnsi="Times New Roman" w:cs="Times New Roman"/>
          <w:b/>
          <w:color w:val="FF0000"/>
          <w:sz w:val="20"/>
          <w:szCs w:val="20"/>
          <w:lang w:val="uk-UA"/>
        </w:rPr>
        <w:t>Прохання неухильно дотримуватися зразку</w:t>
      </w:r>
    </w:p>
    <w:p w14:paraId="7796EFE9" w14:textId="77777777" w:rsidR="0037680F" w:rsidRPr="0037680F" w:rsidRDefault="0037680F" w:rsidP="0037680F">
      <w:pPr>
        <w:suppressAutoHyphens/>
        <w:spacing w:after="0" w:line="240" w:lineRule="auto"/>
        <w:rPr>
          <w:rFonts w:ascii="Times New Roman" w:hAnsi="Times New Roman" w:cs="Times New Roman"/>
          <w:b/>
          <w:color w:val="FF0000"/>
          <w:sz w:val="20"/>
          <w:szCs w:val="20"/>
          <w:lang w:val="uk-UA"/>
        </w:rPr>
      </w:pPr>
    </w:p>
    <w:p w14:paraId="747EB0BB" w14:textId="77777777" w:rsidR="0037680F" w:rsidRPr="0037680F" w:rsidRDefault="0037680F" w:rsidP="0037680F">
      <w:pPr>
        <w:suppressAutoHyphens/>
        <w:spacing w:after="0" w:line="240" w:lineRule="auto"/>
        <w:rPr>
          <w:rFonts w:ascii="Times New Roman" w:hAnsi="Times New Roman" w:cs="Times New Roman"/>
          <w:b/>
          <w:color w:val="FF0000"/>
          <w:sz w:val="20"/>
          <w:szCs w:val="20"/>
          <w:lang w:val="uk-UA"/>
        </w:rPr>
      </w:pPr>
      <w:r w:rsidRPr="0037680F">
        <w:rPr>
          <w:rFonts w:ascii="Times New Roman" w:hAnsi="Times New Roman" w:cs="Times New Roman"/>
          <w:b/>
          <w:color w:val="FF0000"/>
          <w:sz w:val="20"/>
          <w:szCs w:val="20"/>
          <w:lang w:val="uk-UA"/>
        </w:rPr>
        <w:t>Назви ВНЗ – БЕЗ СКОРОЧЕНЬ</w:t>
      </w:r>
    </w:p>
    <w:p w14:paraId="3B4EF623" w14:textId="77777777" w:rsidR="0037680F" w:rsidRPr="0037680F" w:rsidRDefault="0037680F" w:rsidP="0037680F">
      <w:pPr>
        <w:suppressAutoHyphens/>
        <w:spacing w:after="0" w:line="240" w:lineRule="auto"/>
        <w:rPr>
          <w:rFonts w:ascii="Times New Roman" w:hAnsi="Times New Roman" w:cs="Times New Roman"/>
          <w:b/>
          <w:color w:val="FF0000"/>
          <w:sz w:val="20"/>
          <w:szCs w:val="20"/>
          <w:lang w:val="uk-UA"/>
        </w:rPr>
      </w:pPr>
      <w:r w:rsidRPr="0037680F">
        <w:rPr>
          <w:rFonts w:ascii="Times New Roman" w:hAnsi="Times New Roman" w:cs="Times New Roman"/>
          <w:b/>
          <w:color w:val="FF0000"/>
          <w:sz w:val="20"/>
          <w:szCs w:val="20"/>
          <w:lang w:val="uk-UA"/>
        </w:rPr>
        <w:t>Ініціали – обов’язково Іванова І.В. – не Іванова І.</w:t>
      </w:r>
    </w:p>
    <w:p w14:paraId="5F456E76" w14:textId="77777777" w:rsidR="0037680F" w:rsidRPr="0037680F" w:rsidRDefault="0037680F" w:rsidP="0037680F">
      <w:pPr>
        <w:suppressAutoHyphens/>
        <w:spacing w:after="0" w:line="240" w:lineRule="auto"/>
        <w:rPr>
          <w:rFonts w:ascii="Times New Roman" w:hAnsi="Times New Roman" w:cs="Times New Roman"/>
          <w:b/>
          <w:color w:val="FF0000"/>
          <w:sz w:val="20"/>
          <w:szCs w:val="20"/>
          <w:lang w:val="uk-UA"/>
        </w:rPr>
      </w:pPr>
      <w:r w:rsidRPr="0037680F">
        <w:rPr>
          <w:rFonts w:ascii="Times New Roman" w:hAnsi="Times New Roman" w:cs="Times New Roman"/>
          <w:b/>
          <w:color w:val="FF0000"/>
          <w:sz w:val="20"/>
          <w:szCs w:val="20"/>
          <w:lang w:val="uk-UA"/>
        </w:rPr>
        <w:t>УДК</w:t>
      </w:r>
    </w:p>
    <w:p w14:paraId="05AB853B" w14:textId="07E34D67" w:rsidR="0037680F" w:rsidRPr="00F54B99" w:rsidRDefault="0037680F" w:rsidP="0037680F">
      <w:pPr>
        <w:widowControl w:val="0"/>
        <w:suppressAutoHyphens/>
        <w:spacing w:after="0" w:line="240" w:lineRule="auto"/>
        <w:rPr>
          <w:rFonts w:ascii="Times New Roman" w:hAnsi="Times New Roman" w:cs="Times New Roman"/>
          <w:i/>
          <w:iCs/>
          <w:color w:val="FF0000"/>
          <w:sz w:val="20"/>
          <w:szCs w:val="20"/>
          <w:lang w:val="uk-UA"/>
        </w:rPr>
      </w:pPr>
      <w:r w:rsidRPr="00F54B99">
        <w:rPr>
          <w:rFonts w:ascii="Times New Roman" w:hAnsi="Times New Roman" w:cs="Times New Roman"/>
          <w:i/>
          <w:iCs/>
          <w:color w:val="FF0000"/>
          <w:sz w:val="20"/>
          <w:szCs w:val="20"/>
          <w:lang w:val="uk-UA"/>
        </w:rPr>
        <w:t xml:space="preserve">Науковий керівник: Кривич М.Л., </w:t>
      </w:r>
      <w:proofErr w:type="spellStart"/>
      <w:r w:rsidRPr="00F54B99">
        <w:rPr>
          <w:rFonts w:ascii="Times New Roman" w:hAnsi="Times New Roman" w:cs="Times New Roman"/>
          <w:i/>
          <w:iCs/>
          <w:color w:val="FF0000"/>
          <w:sz w:val="20"/>
          <w:szCs w:val="20"/>
          <w:lang w:val="uk-UA"/>
        </w:rPr>
        <w:t>канд</w:t>
      </w:r>
      <w:proofErr w:type="spellEnd"/>
      <w:r w:rsidRPr="00F54B99">
        <w:rPr>
          <w:rFonts w:ascii="Times New Roman" w:hAnsi="Times New Roman" w:cs="Times New Roman"/>
          <w:i/>
          <w:iCs/>
          <w:color w:val="FF0000"/>
          <w:sz w:val="20"/>
          <w:szCs w:val="20"/>
          <w:lang w:val="uk-UA"/>
        </w:rPr>
        <w:t>. пед. наук, доцент</w:t>
      </w:r>
    </w:p>
    <w:p w14:paraId="0C929B7D" w14:textId="7449FA1F" w:rsidR="00F54B99" w:rsidRPr="00F54B99" w:rsidRDefault="00F54B99" w:rsidP="00F54B99">
      <w:pPr>
        <w:widowControl w:val="0"/>
        <w:suppressAutoHyphens/>
        <w:spacing w:after="0" w:line="240" w:lineRule="auto"/>
        <w:rPr>
          <w:rFonts w:ascii="Times New Roman" w:hAnsi="Times New Roman" w:cs="Times New Roman"/>
          <w:i/>
          <w:color w:val="FF0000"/>
          <w:sz w:val="20"/>
          <w:szCs w:val="20"/>
          <w:lang w:val="en-US"/>
        </w:rPr>
      </w:pPr>
      <w:r w:rsidRPr="00F54B99">
        <w:rPr>
          <w:rFonts w:ascii="Times New Roman" w:hAnsi="Times New Roman" w:cs="Times New Roman"/>
          <w:i/>
          <w:color w:val="FF0000"/>
          <w:sz w:val="20"/>
          <w:szCs w:val="20"/>
        </w:rPr>
        <w:t>Науковий керівник: Барановська Л.В.,</w:t>
      </w:r>
      <w:r w:rsidRPr="00F54B99">
        <w:rPr>
          <w:rFonts w:ascii="Times New Roman" w:hAnsi="Times New Roman" w:cs="Times New Roman"/>
          <w:i/>
          <w:color w:val="FF0000"/>
          <w:sz w:val="20"/>
          <w:szCs w:val="20"/>
          <w:lang w:val="uk-UA"/>
        </w:rPr>
        <w:t xml:space="preserve"> </w:t>
      </w:r>
      <w:r w:rsidRPr="00F54B99">
        <w:rPr>
          <w:rFonts w:ascii="Times New Roman" w:hAnsi="Times New Roman" w:cs="Times New Roman"/>
          <w:i/>
          <w:color w:val="FF0000"/>
          <w:sz w:val="20"/>
          <w:szCs w:val="20"/>
        </w:rPr>
        <w:t>д</w:t>
      </w:r>
      <w:r w:rsidRPr="00F54B99">
        <w:rPr>
          <w:rFonts w:ascii="Times New Roman" w:hAnsi="Times New Roman" w:cs="Times New Roman"/>
          <w:i/>
          <w:color w:val="FF0000"/>
          <w:sz w:val="20"/>
          <w:szCs w:val="20"/>
          <w:lang w:val="en-US"/>
        </w:rPr>
        <w:t>-</w:t>
      </w:r>
      <w:r w:rsidRPr="00F54B99">
        <w:rPr>
          <w:rFonts w:ascii="Times New Roman" w:hAnsi="Times New Roman" w:cs="Times New Roman"/>
          <w:i/>
          <w:color w:val="FF0000"/>
          <w:sz w:val="20"/>
          <w:szCs w:val="20"/>
        </w:rPr>
        <w:t>р</w:t>
      </w:r>
      <w:r w:rsidRPr="00F54B99">
        <w:rPr>
          <w:rFonts w:ascii="Times New Roman" w:hAnsi="Times New Roman" w:cs="Times New Roman"/>
          <w:i/>
          <w:color w:val="FF0000"/>
          <w:sz w:val="20"/>
          <w:szCs w:val="20"/>
          <w:lang w:val="en-US"/>
        </w:rPr>
        <w:t xml:space="preserve"> </w:t>
      </w:r>
      <w:r w:rsidRPr="00F54B99">
        <w:rPr>
          <w:rFonts w:ascii="Times New Roman" w:hAnsi="Times New Roman" w:cs="Times New Roman"/>
          <w:i/>
          <w:color w:val="FF0000"/>
          <w:sz w:val="20"/>
          <w:szCs w:val="20"/>
        </w:rPr>
        <w:t>пед</w:t>
      </w:r>
      <w:r w:rsidRPr="00F54B99">
        <w:rPr>
          <w:rFonts w:ascii="Times New Roman" w:hAnsi="Times New Roman" w:cs="Times New Roman"/>
          <w:i/>
          <w:color w:val="FF0000"/>
          <w:sz w:val="20"/>
          <w:szCs w:val="20"/>
          <w:lang w:val="en-US"/>
        </w:rPr>
        <w:t xml:space="preserve">. </w:t>
      </w:r>
      <w:r w:rsidRPr="00F54B99">
        <w:rPr>
          <w:rFonts w:ascii="Times New Roman" w:hAnsi="Times New Roman" w:cs="Times New Roman"/>
          <w:i/>
          <w:color w:val="FF0000"/>
          <w:sz w:val="20"/>
          <w:szCs w:val="20"/>
        </w:rPr>
        <w:t>наук</w:t>
      </w:r>
      <w:r w:rsidRPr="00F54B99">
        <w:rPr>
          <w:rFonts w:ascii="Times New Roman" w:hAnsi="Times New Roman" w:cs="Times New Roman"/>
          <w:i/>
          <w:color w:val="FF0000"/>
          <w:sz w:val="20"/>
          <w:szCs w:val="20"/>
          <w:lang w:val="en-US"/>
        </w:rPr>
        <w:t xml:space="preserve">, </w:t>
      </w:r>
      <w:r w:rsidRPr="00F54B99">
        <w:rPr>
          <w:rFonts w:ascii="Times New Roman" w:hAnsi="Times New Roman" w:cs="Times New Roman"/>
          <w:i/>
          <w:color w:val="FF0000"/>
          <w:sz w:val="20"/>
          <w:szCs w:val="20"/>
        </w:rPr>
        <w:t>професор</w:t>
      </w:r>
    </w:p>
    <w:p w14:paraId="361D2FFA" w14:textId="77777777" w:rsidR="00F54B99" w:rsidRPr="00F54B99" w:rsidRDefault="00F54B99" w:rsidP="0037680F">
      <w:pPr>
        <w:widowControl w:val="0"/>
        <w:suppressAutoHyphens/>
        <w:spacing w:after="0" w:line="240" w:lineRule="auto"/>
        <w:rPr>
          <w:rFonts w:ascii="Times New Roman" w:hAnsi="Times New Roman" w:cs="Times New Roman"/>
          <w:i/>
          <w:iCs/>
          <w:color w:val="FF0000"/>
          <w:sz w:val="20"/>
          <w:szCs w:val="20"/>
          <w:lang w:val="uk-UA"/>
        </w:rPr>
      </w:pPr>
    </w:p>
    <w:p w14:paraId="2022CC2D" w14:textId="77777777" w:rsidR="0037680F" w:rsidRPr="000E4EFC" w:rsidRDefault="0037680F" w:rsidP="0037680F">
      <w:pPr>
        <w:widowControl w:val="0"/>
        <w:suppressAutoHyphens/>
        <w:spacing w:after="0" w:line="240" w:lineRule="auto"/>
        <w:ind w:firstLine="708"/>
        <w:rPr>
          <w:rFonts w:ascii="Times New Roman" w:hAnsi="Times New Roman" w:cs="Times New Roman"/>
          <w:b/>
          <w:i/>
          <w:iCs/>
          <w:color w:val="FF0000"/>
          <w:sz w:val="20"/>
          <w:szCs w:val="20"/>
          <w:u w:val="single"/>
          <w:lang w:val="uk-UA"/>
        </w:rPr>
      </w:pPr>
      <w:r w:rsidRPr="000E4EFC">
        <w:rPr>
          <w:rFonts w:ascii="Times New Roman" w:hAnsi="Times New Roman" w:cs="Times New Roman"/>
          <w:b/>
          <w:i/>
          <w:iCs/>
          <w:color w:val="FF0000"/>
          <w:sz w:val="20"/>
          <w:szCs w:val="20"/>
          <w:lang w:val="uk-UA"/>
        </w:rPr>
        <w:t xml:space="preserve">не </w:t>
      </w:r>
      <w:proofErr w:type="spellStart"/>
      <w:r w:rsidRPr="000E4EFC">
        <w:rPr>
          <w:rFonts w:ascii="Times New Roman" w:hAnsi="Times New Roman" w:cs="Times New Roman"/>
          <w:b/>
          <w:i/>
          <w:iCs/>
          <w:color w:val="FF0000"/>
          <w:sz w:val="20"/>
          <w:szCs w:val="20"/>
          <w:u w:val="single"/>
          <w:lang w:val="uk-UA"/>
        </w:rPr>
        <w:t>к.п.н</w:t>
      </w:r>
      <w:proofErr w:type="spellEnd"/>
      <w:r w:rsidRPr="000E4EFC">
        <w:rPr>
          <w:rFonts w:ascii="Times New Roman" w:hAnsi="Times New Roman" w:cs="Times New Roman"/>
          <w:b/>
          <w:i/>
          <w:iCs/>
          <w:color w:val="FF0000"/>
          <w:sz w:val="20"/>
          <w:szCs w:val="20"/>
          <w:u w:val="single"/>
          <w:lang w:val="uk-UA"/>
        </w:rPr>
        <w:t>., доц. – буду віддавати на переробку у таких випадках!</w:t>
      </w:r>
    </w:p>
    <w:p w14:paraId="71FFA679" w14:textId="77777777" w:rsidR="0037680F" w:rsidRPr="0037680F" w:rsidRDefault="0037680F" w:rsidP="0037680F">
      <w:pPr>
        <w:widowControl w:val="0"/>
        <w:suppressAutoHyphens/>
        <w:spacing w:after="0" w:line="240" w:lineRule="auto"/>
        <w:rPr>
          <w:rFonts w:ascii="Times New Roman" w:eastAsia="ArialMT" w:hAnsi="Times New Roman" w:cs="Times New Roman"/>
          <w:color w:val="FF0000"/>
          <w:sz w:val="20"/>
          <w:szCs w:val="20"/>
          <w:lang w:val="uk-UA" w:eastAsia="uk-UA"/>
        </w:rPr>
      </w:pPr>
    </w:p>
    <w:p w14:paraId="77A25EC6" w14:textId="0B74E071" w:rsidR="0037680F" w:rsidRPr="0037680F" w:rsidRDefault="0037680F" w:rsidP="0037680F">
      <w:pPr>
        <w:widowControl w:val="0"/>
        <w:suppressAutoHyphens/>
        <w:spacing w:after="0" w:line="240" w:lineRule="auto"/>
        <w:rPr>
          <w:rFonts w:ascii="Times New Roman" w:eastAsia="ArialMT" w:hAnsi="Times New Roman" w:cs="Times New Roman"/>
          <w:color w:val="FF0000"/>
          <w:sz w:val="20"/>
          <w:szCs w:val="20"/>
          <w:lang w:val="uk-UA" w:eastAsia="uk-UA"/>
        </w:rPr>
      </w:pPr>
      <w:r w:rsidRPr="0037680F">
        <w:rPr>
          <w:rFonts w:ascii="Times New Roman" w:eastAsia="ArialMT" w:hAnsi="Times New Roman" w:cs="Times New Roman"/>
          <w:color w:val="FF0000"/>
          <w:sz w:val="20"/>
          <w:szCs w:val="20"/>
          <w:lang w:val="uk-UA" w:eastAsia="uk-UA"/>
        </w:rPr>
        <w:t xml:space="preserve">ПЕРЕНОСИ </w:t>
      </w:r>
      <w:r w:rsidR="001B227E">
        <w:rPr>
          <w:rFonts w:ascii="Times New Roman" w:eastAsia="ArialMT" w:hAnsi="Times New Roman" w:cs="Times New Roman"/>
          <w:color w:val="FF0000"/>
          <w:sz w:val="20"/>
          <w:szCs w:val="20"/>
          <w:lang w:val="uk-UA" w:eastAsia="uk-UA"/>
        </w:rPr>
        <w:t xml:space="preserve">в тексті </w:t>
      </w:r>
      <w:r w:rsidRPr="0037680F">
        <w:rPr>
          <w:rFonts w:ascii="Times New Roman" w:eastAsia="ArialMT" w:hAnsi="Times New Roman" w:cs="Times New Roman"/>
          <w:color w:val="FF0000"/>
          <w:sz w:val="20"/>
          <w:szCs w:val="20"/>
          <w:lang w:val="uk-UA" w:eastAsia="uk-UA"/>
        </w:rPr>
        <w:t>НЕ СТАВИМО</w:t>
      </w:r>
    </w:p>
    <w:p w14:paraId="2B1AC4A6" w14:textId="77777777" w:rsidR="0037680F" w:rsidRDefault="0037680F" w:rsidP="0037680F">
      <w:pPr>
        <w:suppressAutoHyphens/>
        <w:spacing w:after="0" w:line="240" w:lineRule="auto"/>
        <w:rPr>
          <w:rFonts w:ascii="Times New Roman" w:hAnsi="Times New Roman" w:cs="Times New Roman"/>
          <w:b/>
          <w:sz w:val="20"/>
          <w:szCs w:val="20"/>
          <w:lang w:val="uk-UA"/>
        </w:rPr>
      </w:pPr>
    </w:p>
    <w:p w14:paraId="3CF6CB61" w14:textId="77777777" w:rsidR="0037680F" w:rsidRDefault="0037680F" w:rsidP="0037680F">
      <w:pPr>
        <w:suppressAutoHyphens/>
        <w:spacing w:after="0" w:line="240" w:lineRule="auto"/>
        <w:rPr>
          <w:rFonts w:ascii="Times New Roman" w:hAnsi="Times New Roman" w:cs="Times New Roman"/>
          <w:b/>
          <w:sz w:val="20"/>
          <w:szCs w:val="20"/>
          <w:lang w:val="uk-UA"/>
        </w:rPr>
      </w:pPr>
    </w:p>
    <w:p w14:paraId="62E50F1E" w14:textId="77777777" w:rsidR="0012757E" w:rsidRPr="0037680F" w:rsidRDefault="0012757E" w:rsidP="0037680F">
      <w:pPr>
        <w:suppressAutoHyphens/>
        <w:spacing w:after="0" w:line="240" w:lineRule="auto"/>
        <w:rPr>
          <w:rFonts w:ascii="Times New Roman" w:hAnsi="Times New Roman" w:cs="Times New Roman"/>
          <w:b/>
          <w:sz w:val="20"/>
          <w:szCs w:val="20"/>
          <w:lang w:val="uk-UA"/>
        </w:rPr>
      </w:pPr>
    </w:p>
    <w:p w14:paraId="0881EBA9" w14:textId="77777777" w:rsidR="001B4803" w:rsidRPr="0037680F" w:rsidRDefault="003B6824" w:rsidP="0037680F">
      <w:pPr>
        <w:suppressAutoHyphens/>
        <w:spacing w:after="0" w:line="240" w:lineRule="auto"/>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УДК </w:t>
      </w:r>
      <w:r w:rsidR="001B4803" w:rsidRPr="0037680F">
        <w:rPr>
          <w:rFonts w:ascii="Times New Roman" w:hAnsi="Times New Roman" w:cs="Times New Roman"/>
          <w:sz w:val="20"/>
          <w:szCs w:val="20"/>
          <w:lang w:val="uk-UA"/>
        </w:rPr>
        <w:t>811.111</w:t>
      </w:r>
      <w:r w:rsidR="008A172A" w:rsidRPr="0037680F">
        <w:rPr>
          <w:rFonts w:ascii="Times New Roman" w:hAnsi="Times New Roman" w:cs="Times New Roman"/>
          <w:sz w:val="20"/>
          <w:szCs w:val="20"/>
          <w:lang w:val="uk-UA"/>
        </w:rPr>
        <w:t xml:space="preserve"> (043.</w:t>
      </w:r>
      <w:r w:rsidR="001B4803" w:rsidRPr="0037680F">
        <w:rPr>
          <w:rFonts w:ascii="Times New Roman" w:hAnsi="Times New Roman" w:cs="Times New Roman"/>
          <w:sz w:val="20"/>
          <w:szCs w:val="20"/>
          <w:lang w:val="uk-UA"/>
        </w:rPr>
        <w:t>2)</w:t>
      </w:r>
    </w:p>
    <w:p w14:paraId="7B3A6C3C" w14:textId="77777777" w:rsidR="001B4803" w:rsidRPr="0037680F" w:rsidRDefault="001B4803" w:rsidP="0037680F">
      <w:pPr>
        <w:pStyle w:val="21"/>
        <w:tabs>
          <w:tab w:val="left" w:pos="0"/>
          <w:tab w:val="left" w:pos="180"/>
        </w:tabs>
        <w:suppressAutoHyphens/>
        <w:spacing w:after="0" w:line="240" w:lineRule="auto"/>
        <w:ind w:left="0" w:firstLine="720"/>
        <w:jc w:val="right"/>
        <w:rPr>
          <w:b/>
          <w:bCs/>
          <w:sz w:val="20"/>
          <w:szCs w:val="20"/>
        </w:rPr>
      </w:pPr>
      <w:r w:rsidRPr="0037680F">
        <w:rPr>
          <w:b/>
          <w:bCs/>
          <w:sz w:val="20"/>
          <w:szCs w:val="20"/>
        </w:rPr>
        <w:t>Андрухович А.А.</w:t>
      </w:r>
    </w:p>
    <w:p w14:paraId="0B5742B2" w14:textId="77777777" w:rsidR="001B4803" w:rsidRPr="0037680F" w:rsidRDefault="001B4803" w:rsidP="0037680F">
      <w:pPr>
        <w:suppressAutoHyphens/>
        <w:spacing w:after="0" w:line="240" w:lineRule="auto"/>
        <w:ind w:firstLine="28"/>
        <w:jc w:val="right"/>
        <w:rPr>
          <w:rFonts w:ascii="Times New Roman" w:hAnsi="Times New Roman" w:cs="Times New Roman"/>
          <w:b/>
          <w:bCs/>
          <w:i/>
          <w:iCs/>
          <w:sz w:val="20"/>
          <w:szCs w:val="20"/>
          <w:lang w:val="uk-UA"/>
        </w:rPr>
      </w:pPr>
      <w:r w:rsidRPr="0037680F">
        <w:rPr>
          <w:rFonts w:ascii="Times New Roman" w:hAnsi="Times New Roman" w:cs="Times New Roman"/>
          <w:i/>
          <w:iCs/>
          <w:sz w:val="20"/>
          <w:szCs w:val="20"/>
          <w:lang w:val="uk-UA"/>
        </w:rPr>
        <w:t>Національна академія Служби безпеки України, Київ</w:t>
      </w:r>
    </w:p>
    <w:p w14:paraId="2DA654BF" w14:textId="77777777" w:rsidR="001B4803" w:rsidRPr="0037680F" w:rsidRDefault="001B4803" w:rsidP="0037680F">
      <w:pPr>
        <w:widowControl w:val="0"/>
        <w:suppressAutoHyphens/>
        <w:spacing w:after="0" w:line="240" w:lineRule="auto"/>
        <w:rPr>
          <w:rFonts w:ascii="Times New Roman" w:hAnsi="Times New Roman" w:cs="Times New Roman"/>
          <w:b/>
          <w:bCs/>
          <w:sz w:val="20"/>
          <w:szCs w:val="20"/>
          <w:lang w:val="uk-UA" w:eastAsia="ru-RU"/>
        </w:rPr>
      </w:pPr>
    </w:p>
    <w:p w14:paraId="610DF20F" w14:textId="77777777" w:rsidR="001B4803" w:rsidRPr="0037680F" w:rsidRDefault="001B4803" w:rsidP="0037680F">
      <w:pPr>
        <w:pStyle w:val="21"/>
        <w:tabs>
          <w:tab w:val="left" w:pos="0"/>
          <w:tab w:val="left" w:pos="180"/>
        </w:tabs>
        <w:suppressAutoHyphens/>
        <w:spacing w:after="0" w:line="240" w:lineRule="auto"/>
        <w:ind w:left="0"/>
        <w:rPr>
          <w:b/>
          <w:bCs/>
          <w:sz w:val="20"/>
          <w:szCs w:val="20"/>
        </w:rPr>
      </w:pPr>
      <w:r w:rsidRPr="0037680F">
        <w:rPr>
          <w:b/>
          <w:bCs/>
          <w:sz w:val="20"/>
          <w:szCs w:val="20"/>
        </w:rPr>
        <w:t>КОМУНІКАТИВНІ СТРАТЕГІЇ В ІНТЕРНЕТ-КОМУНІКАЦІЇ</w:t>
      </w:r>
    </w:p>
    <w:p w14:paraId="6F0C1F02" w14:textId="77777777" w:rsidR="001B4803" w:rsidRPr="0037680F" w:rsidRDefault="001B4803" w:rsidP="0037680F">
      <w:pPr>
        <w:pStyle w:val="21"/>
        <w:tabs>
          <w:tab w:val="left" w:pos="0"/>
          <w:tab w:val="left" w:pos="180"/>
        </w:tabs>
        <w:suppressAutoHyphens/>
        <w:spacing w:after="0" w:line="240" w:lineRule="auto"/>
        <w:ind w:left="0" w:firstLine="720"/>
        <w:jc w:val="both"/>
        <w:rPr>
          <w:sz w:val="20"/>
          <w:szCs w:val="20"/>
        </w:rPr>
      </w:pPr>
    </w:p>
    <w:p w14:paraId="3F0E8FB4"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Комунікація є відносно стійким елементом культури. Будь-яка соціальна дія, належність до тієї чи іншій професії – це завжди вироблена або відтворена комунікативна стратегія, що створює новий чи підтримує старий спосіб комунікації. Вибір комунікативної стратегії – необхідна умова будь-якої соціальної дії, концептуально закладений у технології світоглядний намір і його дієве здійснення, вибір того або іншого комунікаційного простору, середовища комунікації, типу взаємодії, тобто, одного або кількох дискурсивних вимірів, щодо яких ми будуємо дискурс комунікації</w:t>
      </w:r>
      <w:r w:rsidR="00515930" w:rsidRPr="0037680F">
        <w:rPr>
          <w:sz w:val="20"/>
          <w:szCs w:val="20"/>
        </w:rPr>
        <w:t xml:space="preserve"> [1].</w:t>
      </w:r>
    </w:p>
    <w:p w14:paraId="2CABCF86"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 xml:space="preserve">Під стратегією деякі лінгвісти розуміють ланцюг рішень мовця, комунікативних виборів тих чи інших мовленнєвих дій і </w:t>
      </w:r>
      <w:proofErr w:type="spellStart"/>
      <w:r w:rsidRPr="0037680F">
        <w:rPr>
          <w:sz w:val="20"/>
          <w:szCs w:val="20"/>
        </w:rPr>
        <w:t>мовних</w:t>
      </w:r>
      <w:proofErr w:type="spellEnd"/>
      <w:r w:rsidRPr="0037680F">
        <w:rPr>
          <w:sz w:val="20"/>
          <w:szCs w:val="20"/>
        </w:rPr>
        <w:t xml:space="preserve"> засобів [4, с. 193]. Залежно від мети кожен учасник комунікації робить вибір певних </w:t>
      </w:r>
      <w:proofErr w:type="spellStart"/>
      <w:r w:rsidRPr="0037680F">
        <w:rPr>
          <w:sz w:val="20"/>
          <w:szCs w:val="20"/>
        </w:rPr>
        <w:t>мовних</w:t>
      </w:r>
      <w:proofErr w:type="spellEnd"/>
      <w:r w:rsidRPr="0037680F">
        <w:rPr>
          <w:sz w:val="20"/>
          <w:szCs w:val="20"/>
        </w:rPr>
        <w:t xml:space="preserve"> засобів. Так, О. </w:t>
      </w:r>
      <w:proofErr w:type="spellStart"/>
      <w:r w:rsidRPr="0037680F">
        <w:rPr>
          <w:sz w:val="20"/>
          <w:szCs w:val="20"/>
        </w:rPr>
        <w:t>Іссерс</w:t>
      </w:r>
      <w:proofErr w:type="spellEnd"/>
      <w:r w:rsidRPr="0037680F">
        <w:rPr>
          <w:sz w:val="20"/>
          <w:szCs w:val="20"/>
        </w:rPr>
        <w:t xml:space="preserve"> під комунікативною стратегією розуміє «сукупність </w:t>
      </w:r>
      <w:proofErr w:type="spellStart"/>
      <w:r w:rsidRPr="0037680F">
        <w:rPr>
          <w:sz w:val="20"/>
          <w:szCs w:val="20"/>
        </w:rPr>
        <w:t>мовних</w:t>
      </w:r>
      <w:proofErr w:type="spellEnd"/>
      <w:r w:rsidRPr="0037680F">
        <w:rPr>
          <w:sz w:val="20"/>
          <w:szCs w:val="20"/>
        </w:rPr>
        <w:t xml:space="preserve"> дій, спрямованих на досягнення комунікативної мети». </w:t>
      </w:r>
    </w:p>
    <w:p w14:paraId="56450711"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Л. Орбан-</w:t>
      </w:r>
      <w:proofErr w:type="spellStart"/>
      <w:r w:rsidRPr="0037680F">
        <w:rPr>
          <w:sz w:val="20"/>
          <w:szCs w:val="20"/>
        </w:rPr>
        <w:t>Лембрик</w:t>
      </w:r>
      <w:proofErr w:type="spellEnd"/>
      <w:r w:rsidRPr="0037680F">
        <w:rPr>
          <w:sz w:val="20"/>
          <w:szCs w:val="20"/>
        </w:rPr>
        <w:t xml:space="preserve"> розглядає комунікативні стратегії в соціальному аспекті й називає головні структурні компоненти стратегій: </w:t>
      </w:r>
      <w:r w:rsidRPr="0037680F">
        <w:rPr>
          <w:sz w:val="20"/>
          <w:szCs w:val="20"/>
          <w:shd w:val="clear" w:color="auto" w:fill="FFFFFF"/>
        </w:rPr>
        <w:t>мотиваційний, змістовий і процесуальний</w:t>
      </w:r>
      <w:r w:rsidRPr="0037680F">
        <w:rPr>
          <w:kern w:val="36"/>
          <w:sz w:val="20"/>
          <w:szCs w:val="20"/>
        </w:rPr>
        <w:t xml:space="preserve"> </w:t>
      </w:r>
      <w:r w:rsidRPr="0037680F">
        <w:rPr>
          <w:sz w:val="20"/>
          <w:szCs w:val="20"/>
        </w:rPr>
        <w:t>[</w:t>
      </w:r>
      <w:r w:rsidRPr="0037680F">
        <w:rPr>
          <w:sz w:val="20"/>
          <w:szCs w:val="20"/>
          <w:shd w:val="clear" w:color="auto" w:fill="FCFCFC"/>
        </w:rPr>
        <w:t>5, с. </w:t>
      </w:r>
      <w:r w:rsidRPr="0037680F">
        <w:rPr>
          <w:kern w:val="36"/>
          <w:sz w:val="20"/>
          <w:szCs w:val="20"/>
        </w:rPr>
        <w:t>196</w:t>
      </w:r>
      <w:r w:rsidRPr="0037680F">
        <w:rPr>
          <w:sz w:val="20"/>
          <w:szCs w:val="20"/>
        </w:rPr>
        <w:t xml:space="preserve">]. С. Дацюк розглядає «три основні типи комунікаційних стратегій: презентація; маніпуляція; конвенція. За рівнем відкритості, симетрії й способом комунікації вони теж розрізняються: презентаційний тип є пасивною комунікацією; </w:t>
      </w:r>
      <w:proofErr w:type="spellStart"/>
      <w:r w:rsidRPr="0037680F">
        <w:rPr>
          <w:sz w:val="20"/>
          <w:szCs w:val="20"/>
        </w:rPr>
        <w:t>маніпуляційний</w:t>
      </w:r>
      <w:proofErr w:type="spellEnd"/>
      <w:r w:rsidRPr="0037680F">
        <w:rPr>
          <w:sz w:val="20"/>
          <w:szCs w:val="20"/>
        </w:rPr>
        <w:t xml:space="preserve"> тип – активною; конвенційний тип – інтерактивною. Так </w:t>
      </w:r>
      <w:r w:rsidRPr="0037680F">
        <w:rPr>
          <w:sz w:val="20"/>
          <w:szCs w:val="20"/>
        </w:rPr>
        <w:lastRenderedPageBreak/>
        <w:t>само основними засобами є: для презентації – послання, для маніпуляції – повідомлення, для конвенції – діалог»</w:t>
      </w:r>
      <w:r w:rsidR="00515930" w:rsidRPr="0037680F">
        <w:rPr>
          <w:sz w:val="20"/>
          <w:szCs w:val="20"/>
        </w:rPr>
        <w:t xml:space="preserve"> [1].</w:t>
      </w:r>
    </w:p>
    <w:p w14:paraId="312D0AA4"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О. </w:t>
      </w:r>
      <w:proofErr w:type="spellStart"/>
      <w:r w:rsidRPr="0037680F">
        <w:rPr>
          <w:sz w:val="20"/>
          <w:szCs w:val="20"/>
        </w:rPr>
        <w:t>Іссерс</w:t>
      </w:r>
      <w:proofErr w:type="spellEnd"/>
      <w:r w:rsidRPr="0037680F">
        <w:rPr>
          <w:sz w:val="20"/>
          <w:szCs w:val="20"/>
        </w:rPr>
        <w:t xml:space="preserve"> [3] поділяє комунікативні стратегії на основні й допоміжні. Основна – найбільш важлива з погляду ієрархії мотивів і цілей, спрямована на вирішення саме того завдання, заради якого було затіяне спілкування. Допоміжні (прагматичні, діалогові, риторичні) сприяють ефективній організації спілкування [3, с. 106-107]. Інтернет-дискурсу, на думку О. </w:t>
      </w:r>
      <w:proofErr w:type="spellStart"/>
      <w:r w:rsidRPr="0037680F">
        <w:rPr>
          <w:sz w:val="20"/>
          <w:szCs w:val="20"/>
        </w:rPr>
        <w:t>Двойніної</w:t>
      </w:r>
      <w:proofErr w:type="spellEnd"/>
      <w:r w:rsidRPr="0037680F">
        <w:rPr>
          <w:sz w:val="20"/>
          <w:szCs w:val="20"/>
        </w:rPr>
        <w:t>, «притаманні різноманітні стратегії»</w:t>
      </w:r>
      <w:r w:rsidR="00515930" w:rsidRPr="0037680F">
        <w:rPr>
          <w:sz w:val="20"/>
          <w:szCs w:val="20"/>
        </w:rPr>
        <w:t xml:space="preserve"> –</w:t>
      </w:r>
      <w:r w:rsidRPr="0037680F">
        <w:rPr>
          <w:sz w:val="20"/>
          <w:szCs w:val="20"/>
        </w:rPr>
        <w:t xml:space="preserve"> стратегія самопрезентації, інтерпретаційна, організуюча, маніпулятивна та інші [2, с. 263-264].</w:t>
      </w:r>
    </w:p>
    <w:p w14:paraId="27FE0BE6"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Аналіз завдань, розміщених на інтернет-сторінці федеральної служби розвідки Німеччини – БНД (</w:t>
      </w:r>
      <w:hyperlink r:id="rId8" w:history="1">
        <w:r w:rsidR="004D6AC7" w:rsidRPr="0037680F">
          <w:rPr>
            <w:rStyle w:val="a3"/>
            <w:color w:val="auto"/>
            <w:sz w:val="20"/>
            <w:szCs w:val="20"/>
            <w:u w:val="none"/>
          </w:rPr>
          <w:t>http://www.bnd.bund.de/DE/Auftrag /</w:t>
        </w:r>
        <w:proofErr w:type="spellStart"/>
        <w:r w:rsidR="004D6AC7" w:rsidRPr="0037680F">
          <w:rPr>
            <w:rStyle w:val="a3"/>
            <w:color w:val="auto"/>
            <w:sz w:val="20"/>
            <w:szCs w:val="20"/>
            <w:u w:val="none"/>
          </w:rPr>
          <w:t>Aufgaben</w:t>
        </w:r>
        <w:proofErr w:type="spellEnd"/>
      </w:hyperlink>
      <w:r w:rsidR="00121233" w:rsidRPr="0037680F">
        <w:rPr>
          <w:sz w:val="20"/>
          <w:szCs w:val="20"/>
        </w:rPr>
        <w:t xml:space="preserve"> </w:t>
      </w:r>
      <w:r w:rsidRPr="0037680F">
        <w:rPr>
          <w:sz w:val="20"/>
          <w:szCs w:val="20"/>
        </w:rPr>
        <w:t xml:space="preserve">/aufgaben_node.html) – свідчить, що автори сайту використовують комунікативні стратегії </w:t>
      </w:r>
      <w:r w:rsidRPr="0037680F">
        <w:rPr>
          <w:bCs/>
          <w:i/>
          <w:sz w:val="20"/>
          <w:szCs w:val="20"/>
        </w:rPr>
        <w:t xml:space="preserve">самопрезентації </w:t>
      </w:r>
      <w:r w:rsidRPr="0037680F">
        <w:rPr>
          <w:bCs/>
          <w:iCs/>
          <w:sz w:val="20"/>
          <w:szCs w:val="20"/>
        </w:rPr>
        <w:t>та</w:t>
      </w:r>
      <w:r w:rsidRPr="0037680F">
        <w:rPr>
          <w:bCs/>
          <w:i/>
          <w:sz w:val="20"/>
          <w:szCs w:val="20"/>
        </w:rPr>
        <w:t xml:space="preserve"> діалогові стратегії. </w:t>
      </w:r>
      <w:r w:rsidRPr="0037680F">
        <w:rPr>
          <w:sz w:val="20"/>
          <w:szCs w:val="20"/>
        </w:rPr>
        <w:t>Привертає увагу той факт, що БНД представлена авторами сайту як єдина спецслужба зовнішньої розвідки (</w:t>
      </w:r>
      <w:proofErr w:type="spellStart"/>
      <w:r w:rsidRPr="0037680F">
        <w:rPr>
          <w:bCs/>
          <w:i/>
          <w:sz w:val="20"/>
          <w:szCs w:val="20"/>
        </w:rPr>
        <w:t>einziger</w:t>
      </w:r>
      <w:proofErr w:type="spellEnd"/>
      <w:r w:rsidRPr="0037680F">
        <w:rPr>
          <w:bCs/>
          <w:i/>
          <w:sz w:val="20"/>
          <w:szCs w:val="20"/>
        </w:rPr>
        <w:t xml:space="preserve"> </w:t>
      </w:r>
      <w:proofErr w:type="spellStart"/>
      <w:r w:rsidRPr="0037680F">
        <w:rPr>
          <w:bCs/>
          <w:i/>
          <w:sz w:val="20"/>
          <w:szCs w:val="20"/>
        </w:rPr>
        <w:t>Auslandsnachrichtendienst</w:t>
      </w:r>
      <w:proofErr w:type="spellEnd"/>
      <w:r w:rsidRPr="0037680F">
        <w:rPr>
          <w:sz w:val="20"/>
          <w:szCs w:val="20"/>
        </w:rPr>
        <w:t>). Виявляємо розмаїтість засобів, що обираються для передачі інформації: від стилістично забарвлених: «</w:t>
      </w:r>
      <w:proofErr w:type="spellStart"/>
      <w:r w:rsidRPr="0037680F">
        <w:rPr>
          <w:bCs/>
          <w:i/>
          <w:sz w:val="20"/>
          <w:szCs w:val="20"/>
        </w:rPr>
        <w:t>zur</w:t>
      </w:r>
      <w:proofErr w:type="spellEnd"/>
      <w:r w:rsidRPr="0037680F">
        <w:rPr>
          <w:bCs/>
          <w:i/>
          <w:sz w:val="20"/>
          <w:szCs w:val="20"/>
        </w:rPr>
        <w:t xml:space="preserve"> </w:t>
      </w:r>
      <w:proofErr w:type="spellStart"/>
      <w:r w:rsidRPr="0037680F">
        <w:rPr>
          <w:bCs/>
          <w:i/>
          <w:sz w:val="20"/>
          <w:szCs w:val="20"/>
        </w:rPr>
        <w:t>richtigen</w:t>
      </w:r>
      <w:proofErr w:type="spellEnd"/>
      <w:r w:rsidRPr="0037680F">
        <w:rPr>
          <w:bCs/>
          <w:i/>
          <w:sz w:val="20"/>
          <w:szCs w:val="20"/>
        </w:rPr>
        <w:t xml:space="preserve"> </w:t>
      </w:r>
      <w:proofErr w:type="spellStart"/>
      <w:r w:rsidRPr="0037680F">
        <w:rPr>
          <w:bCs/>
          <w:i/>
          <w:sz w:val="20"/>
          <w:szCs w:val="20"/>
        </w:rPr>
        <w:t>Zeit</w:t>
      </w:r>
      <w:proofErr w:type="spellEnd"/>
      <w:r w:rsidRPr="0037680F">
        <w:rPr>
          <w:bCs/>
          <w:i/>
          <w:sz w:val="20"/>
          <w:szCs w:val="20"/>
        </w:rPr>
        <w:t>», «</w:t>
      </w:r>
      <w:proofErr w:type="spellStart"/>
      <w:r w:rsidRPr="0037680F">
        <w:rPr>
          <w:bCs/>
          <w:i/>
          <w:sz w:val="20"/>
          <w:szCs w:val="20"/>
        </w:rPr>
        <w:t>bedarfsgerecht</w:t>
      </w:r>
      <w:proofErr w:type="spellEnd"/>
      <w:r w:rsidRPr="0037680F">
        <w:rPr>
          <w:bCs/>
          <w:i/>
          <w:sz w:val="20"/>
          <w:szCs w:val="20"/>
        </w:rPr>
        <w:t>», «</w:t>
      </w:r>
      <w:proofErr w:type="spellStart"/>
      <w:r w:rsidRPr="0037680F">
        <w:rPr>
          <w:bCs/>
          <w:i/>
          <w:sz w:val="20"/>
          <w:szCs w:val="20"/>
        </w:rPr>
        <w:t>eine</w:t>
      </w:r>
      <w:proofErr w:type="spellEnd"/>
      <w:r w:rsidRPr="0037680F">
        <w:rPr>
          <w:bCs/>
          <w:i/>
          <w:sz w:val="20"/>
          <w:szCs w:val="20"/>
        </w:rPr>
        <w:t xml:space="preserve"> </w:t>
      </w:r>
      <w:proofErr w:type="spellStart"/>
      <w:r w:rsidRPr="0037680F">
        <w:rPr>
          <w:bCs/>
          <w:i/>
          <w:sz w:val="20"/>
          <w:szCs w:val="20"/>
        </w:rPr>
        <w:t>erfolgreiche</w:t>
      </w:r>
      <w:proofErr w:type="spellEnd"/>
      <w:r w:rsidRPr="0037680F">
        <w:rPr>
          <w:bCs/>
          <w:i/>
          <w:sz w:val="20"/>
          <w:szCs w:val="20"/>
        </w:rPr>
        <w:t xml:space="preserve"> </w:t>
      </w:r>
      <w:proofErr w:type="spellStart"/>
      <w:r w:rsidRPr="0037680F">
        <w:rPr>
          <w:bCs/>
          <w:i/>
          <w:sz w:val="20"/>
          <w:szCs w:val="20"/>
        </w:rPr>
        <w:t>und</w:t>
      </w:r>
      <w:proofErr w:type="spellEnd"/>
      <w:r w:rsidRPr="0037680F">
        <w:rPr>
          <w:bCs/>
          <w:i/>
          <w:sz w:val="20"/>
          <w:szCs w:val="20"/>
        </w:rPr>
        <w:t xml:space="preserve"> </w:t>
      </w:r>
      <w:proofErr w:type="spellStart"/>
      <w:r w:rsidRPr="0037680F">
        <w:rPr>
          <w:bCs/>
          <w:i/>
          <w:sz w:val="20"/>
          <w:szCs w:val="20"/>
        </w:rPr>
        <w:t>effiziente</w:t>
      </w:r>
      <w:proofErr w:type="spellEnd"/>
      <w:r w:rsidRPr="0037680F">
        <w:rPr>
          <w:bCs/>
          <w:i/>
          <w:sz w:val="20"/>
          <w:szCs w:val="20"/>
        </w:rPr>
        <w:t xml:space="preserve"> </w:t>
      </w:r>
      <w:proofErr w:type="spellStart"/>
      <w:r w:rsidRPr="0037680F">
        <w:rPr>
          <w:bCs/>
          <w:i/>
          <w:sz w:val="20"/>
          <w:szCs w:val="20"/>
        </w:rPr>
        <w:t>Arbeit</w:t>
      </w:r>
      <w:proofErr w:type="spellEnd"/>
      <w:r w:rsidRPr="0037680F">
        <w:rPr>
          <w:bCs/>
          <w:i/>
          <w:sz w:val="20"/>
          <w:szCs w:val="20"/>
        </w:rPr>
        <w:t xml:space="preserve">» </w:t>
      </w:r>
      <w:r w:rsidRPr="0037680F">
        <w:rPr>
          <w:sz w:val="20"/>
          <w:szCs w:val="20"/>
        </w:rPr>
        <w:t>–</w:t>
      </w:r>
      <w:r w:rsidRPr="0037680F">
        <w:rPr>
          <w:bCs/>
          <w:i/>
          <w:sz w:val="20"/>
          <w:szCs w:val="20"/>
        </w:rPr>
        <w:t xml:space="preserve"> </w:t>
      </w:r>
      <w:r w:rsidRPr="0037680F">
        <w:rPr>
          <w:bCs/>
          <w:iCs/>
          <w:sz w:val="20"/>
          <w:szCs w:val="20"/>
        </w:rPr>
        <w:t>до</w:t>
      </w:r>
      <w:r w:rsidRPr="0037680F">
        <w:rPr>
          <w:b/>
          <w:iCs/>
          <w:sz w:val="20"/>
          <w:szCs w:val="20"/>
        </w:rPr>
        <w:t xml:space="preserve"> </w:t>
      </w:r>
      <w:r w:rsidRPr="0037680F">
        <w:rPr>
          <w:sz w:val="20"/>
          <w:szCs w:val="20"/>
        </w:rPr>
        <w:t>нейтральних: «</w:t>
      </w:r>
      <w:proofErr w:type="spellStart"/>
      <w:r w:rsidRPr="0037680F">
        <w:rPr>
          <w:bCs/>
          <w:i/>
          <w:sz w:val="20"/>
          <w:szCs w:val="20"/>
        </w:rPr>
        <w:t>Unterrichtung</w:t>
      </w:r>
      <w:proofErr w:type="spellEnd"/>
      <w:r w:rsidRPr="0037680F">
        <w:rPr>
          <w:bCs/>
          <w:i/>
          <w:sz w:val="20"/>
          <w:szCs w:val="20"/>
        </w:rPr>
        <w:t>», «</w:t>
      </w:r>
      <w:proofErr w:type="spellStart"/>
      <w:r w:rsidRPr="0037680F">
        <w:rPr>
          <w:bCs/>
          <w:i/>
          <w:sz w:val="20"/>
          <w:szCs w:val="20"/>
        </w:rPr>
        <w:t>Vermittlung</w:t>
      </w:r>
      <w:proofErr w:type="spellEnd"/>
      <w:r w:rsidRPr="0037680F">
        <w:rPr>
          <w:bCs/>
          <w:i/>
          <w:sz w:val="20"/>
          <w:szCs w:val="20"/>
        </w:rPr>
        <w:t>», «</w:t>
      </w:r>
      <w:proofErr w:type="spellStart"/>
      <w:r w:rsidRPr="0037680F">
        <w:rPr>
          <w:bCs/>
          <w:i/>
          <w:sz w:val="20"/>
          <w:szCs w:val="20"/>
        </w:rPr>
        <w:t>Mitarbeit</w:t>
      </w:r>
      <w:proofErr w:type="spellEnd"/>
      <w:r w:rsidRPr="0037680F">
        <w:rPr>
          <w:bCs/>
          <w:iCs/>
          <w:sz w:val="20"/>
          <w:szCs w:val="20"/>
        </w:rPr>
        <w:t xml:space="preserve">», що, у свою чергу, вказують на відкритість та </w:t>
      </w:r>
      <w:proofErr w:type="spellStart"/>
      <w:r w:rsidRPr="0037680F">
        <w:rPr>
          <w:bCs/>
          <w:iCs/>
          <w:sz w:val="20"/>
          <w:szCs w:val="20"/>
        </w:rPr>
        <w:t>діалоговість</w:t>
      </w:r>
      <w:proofErr w:type="spellEnd"/>
      <w:r w:rsidRPr="0037680F">
        <w:rPr>
          <w:bCs/>
          <w:iCs/>
          <w:sz w:val="20"/>
          <w:szCs w:val="20"/>
        </w:rPr>
        <w:t>.</w:t>
      </w:r>
      <w:r w:rsidRPr="0037680F">
        <w:rPr>
          <w:sz w:val="20"/>
          <w:szCs w:val="20"/>
        </w:rPr>
        <w:t xml:space="preserve"> Лексеми «</w:t>
      </w:r>
      <w:proofErr w:type="spellStart"/>
      <w:r w:rsidRPr="0037680F">
        <w:rPr>
          <w:bCs/>
          <w:i/>
          <w:sz w:val="20"/>
          <w:szCs w:val="20"/>
        </w:rPr>
        <w:t>für</w:t>
      </w:r>
      <w:proofErr w:type="spellEnd"/>
      <w:r w:rsidRPr="0037680F">
        <w:rPr>
          <w:bCs/>
          <w:i/>
          <w:sz w:val="20"/>
          <w:szCs w:val="20"/>
        </w:rPr>
        <w:t xml:space="preserve"> </w:t>
      </w:r>
      <w:proofErr w:type="spellStart"/>
      <w:r w:rsidRPr="0037680F">
        <w:rPr>
          <w:bCs/>
          <w:i/>
          <w:sz w:val="20"/>
          <w:szCs w:val="20"/>
        </w:rPr>
        <w:t>die</w:t>
      </w:r>
      <w:proofErr w:type="spellEnd"/>
      <w:r w:rsidRPr="0037680F">
        <w:rPr>
          <w:bCs/>
          <w:i/>
          <w:sz w:val="20"/>
          <w:szCs w:val="20"/>
        </w:rPr>
        <w:t xml:space="preserve"> </w:t>
      </w:r>
      <w:proofErr w:type="spellStart"/>
      <w:r w:rsidRPr="0037680F">
        <w:rPr>
          <w:bCs/>
          <w:i/>
          <w:sz w:val="20"/>
          <w:szCs w:val="20"/>
        </w:rPr>
        <w:t>Sicherheit</w:t>
      </w:r>
      <w:proofErr w:type="spellEnd"/>
      <w:r w:rsidRPr="0037680F">
        <w:rPr>
          <w:bCs/>
          <w:i/>
          <w:sz w:val="20"/>
          <w:szCs w:val="20"/>
        </w:rPr>
        <w:t>», «</w:t>
      </w:r>
      <w:proofErr w:type="spellStart"/>
      <w:r w:rsidRPr="0037680F">
        <w:rPr>
          <w:bCs/>
          <w:i/>
          <w:sz w:val="20"/>
          <w:szCs w:val="20"/>
        </w:rPr>
        <w:t>Unterstützung</w:t>
      </w:r>
      <w:proofErr w:type="spellEnd"/>
      <w:r w:rsidRPr="0037680F">
        <w:rPr>
          <w:bCs/>
          <w:i/>
          <w:sz w:val="20"/>
          <w:szCs w:val="20"/>
        </w:rPr>
        <w:t>»</w:t>
      </w:r>
      <w:r w:rsidRPr="0037680F">
        <w:rPr>
          <w:sz w:val="20"/>
          <w:szCs w:val="20"/>
        </w:rPr>
        <w:t xml:space="preserve"> формують довіру в системі адресат-адресант і позитивний імідж організації. Тобто, реалізується прагматичний потенціал вербальними засобами.</w:t>
      </w:r>
    </w:p>
    <w:p w14:paraId="581B339F"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 xml:space="preserve">Отже, існують різні класифікації комунікативних стратегій залежно від мети спілкування. Інтернет-дискурс БНД чітко демонструє відкритість і використовує комунікативні стратегії довіри та діалогу. </w:t>
      </w:r>
    </w:p>
    <w:p w14:paraId="26983607" w14:textId="77777777" w:rsidR="00163785" w:rsidRPr="0037680F" w:rsidRDefault="00163785" w:rsidP="0037680F">
      <w:pPr>
        <w:pStyle w:val="21"/>
        <w:tabs>
          <w:tab w:val="left" w:pos="0"/>
          <w:tab w:val="left" w:pos="180"/>
        </w:tabs>
        <w:suppressAutoHyphens/>
        <w:spacing w:after="0" w:line="240" w:lineRule="auto"/>
        <w:ind w:left="0"/>
        <w:jc w:val="center"/>
        <w:rPr>
          <w:b/>
          <w:sz w:val="20"/>
          <w:szCs w:val="20"/>
        </w:rPr>
      </w:pPr>
    </w:p>
    <w:p w14:paraId="385D6729" w14:textId="77777777" w:rsidR="001B4803" w:rsidRPr="0037680F" w:rsidRDefault="001B4803" w:rsidP="0037680F">
      <w:pPr>
        <w:pStyle w:val="21"/>
        <w:tabs>
          <w:tab w:val="left" w:pos="0"/>
          <w:tab w:val="left" w:pos="180"/>
        </w:tabs>
        <w:suppressAutoHyphens/>
        <w:spacing w:after="0" w:line="240" w:lineRule="auto"/>
        <w:ind w:left="0"/>
        <w:jc w:val="center"/>
        <w:rPr>
          <w:b/>
          <w:sz w:val="20"/>
          <w:szCs w:val="20"/>
        </w:rPr>
      </w:pPr>
      <w:r w:rsidRPr="0037680F">
        <w:rPr>
          <w:b/>
          <w:sz w:val="20"/>
          <w:szCs w:val="20"/>
        </w:rPr>
        <w:t>Список літератури</w:t>
      </w:r>
    </w:p>
    <w:p w14:paraId="724B67B5"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1. Дацюк С. Комунікативні стратегії [Електронний ресурс] / Сергій Дацюк // Центр гуманітарних технологій. Гуманітарні технології й розвиток людини. Експертно-аналітичний портал. – 2006. – Режим доступу</w:t>
      </w:r>
      <w:r w:rsidR="00163785" w:rsidRPr="0037680F">
        <w:rPr>
          <w:sz w:val="20"/>
          <w:szCs w:val="20"/>
        </w:rPr>
        <w:t xml:space="preserve">: </w:t>
      </w:r>
      <w:r w:rsidRPr="0037680F">
        <w:rPr>
          <w:sz w:val="20"/>
          <w:szCs w:val="20"/>
        </w:rPr>
        <w:t>http://gtmarket.ru/laboratory/expertіze/2006/2751.</w:t>
      </w:r>
    </w:p>
    <w:p w14:paraId="51D68676"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2. </w:t>
      </w:r>
      <w:proofErr w:type="spellStart"/>
      <w:r w:rsidRPr="0037680F">
        <w:rPr>
          <w:sz w:val="20"/>
          <w:szCs w:val="20"/>
        </w:rPr>
        <w:t>Двойніна</w:t>
      </w:r>
      <w:proofErr w:type="spellEnd"/>
      <w:r w:rsidRPr="0037680F">
        <w:rPr>
          <w:sz w:val="20"/>
          <w:szCs w:val="20"/>
        </w:rPr>
        <w:t> О.В. До питання про ефективність фрагментарної подачі інформації як маніпулятивного прийому в Інтернет-дискурсі / О. В. </w:t>
      </w:r>
      <w:proofErr w:type="spellStart"/>
      <w:r w:rsidRPr="0037680F">
        <w:rPr>
          <w:sz w:val="20"/>
          <w:szCs w:val="20"/>
        </w:rPr>
        <w:t>Двойніна</w:t>
      </w:r>
      <w:proofErr w:type="spellEnd"/>
      <w:r w:rsidRPr="0037680F">
        <w:rPr>
          <w:sz w:val="20"/>
          <w:szCs w:val="20"/>
        </w:rPr>
        <w:t xml:space="preserve"> // Питання структурної, функціональної й когнітивної лінгвістики: теорія й практика</w:t>
      </w:r>
      <w:r w:rsidR="00163785" w:rsidRPr="0037680F">
        <w:rPr>
          <w:sz w:val="20"/>
          <w:szCs w:val="20"/>
        </w:rPr>
        <w:t xml:space="preserve">: </w:t>
      </w:r>
      <w:proofErr w:type="spellStart"/>
      <w:r w:rsidRPr="0037680F">
        <w:rPr>
          <w:sz w:val="20"/>
          <w:szCs w:val="20"/>
        </w:rPr>
        <w:t>зб</w:t>
      </w:r>
      <w:proofErr w:type="spellEnd"/>
      <w:r w:rsidRPr="0037680F">
        <w:rPr>
          <w:sz w:val="20"/>
          <w:szCs w:val="20"/>
        </w:rPr>
        <w:t xml:space="preserve">. наук. праць за матер. </w:t>
      </w:r>
      <w:proofErr w:type="spellStart"/>
      <w:r w:rsidRPr="0037680F">
        <w:rPr>
          <w:sz w:val="20"/>
          <w:szCs w:val="20"/>
        </w:rPr>
        <w:t>міжнар</w:t>
      </w:r>
      <w:proofErr w:type="spellEnd"/>
      <w:r w:rsidRPr="0037680F">
        <w:rPr>
          <w:sz w:val="20"/>
          <w:szCs w:val="20"/>
        </w:rPr>
        <w:t xml:space="preserve">. </w:t>
      </w:r>
      <w:proofErr w:type="spellStart"/>
      <w:r w:rsidRPr="0037680F">
        <w:rPr>
          <w:sz w:val="20"/>
          <w:szCs w:val="20"/>
        </w:rPr>
        <w:t>конф</w:t>
      </w:r>
      <w:proofErr w:type="spellEnd"/>
      <w:r w:rsidRPr="0037680F">
        <w:rPr>
          <w:sz w:val="20"/>
          <w:szCs w:val="20"/>
        </w:rPr>
        <w:t>., 26-27 березня 2007 р. – Саратов</w:t>
      </w:r>
      <w:r w:rsidR="00163785" w:rsidRPr="0037680F">
        <w:rPr>
          <w:sz w:val="20"/>
          <w:szCs w:val="20"/>
        </w:rPr>
        <w:t xml:space="preserve">: </w:t>
      </w:r>
      <w:r w:rsidRPr="0037680F">
        <w:rPr>
          <w:sz w:val="20"/>
          <w:szCs w:val="20"/>
        </w:rPr>
        <w:t>Наука, 2007. – С. 261-265.</w:t>
      </w:r>
    </w:p>
    <w:p w14:paraId="2DF13283"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3. </w:t>
      </w:r>
      <w:proofErr w:type="spellStart"/>
      <w:r w:rsidRPr="0037680F">
        <w:rPr>
          <w:sz w:val="20"/>
          <w:szCs w:val="20"/>
        </w:rPr>
        <w:t>Іссерс</w:t>
      </w:r>
      <w:proofErr w:type="spellEnd"/>
      <w:r w:rsidRPr="0037680F">
        <w:rPr>
          <w:sz w:val="20"/>
          <w:szCs w:val="20"/>
        </w:rPr>
        <w:t> О.С. Комунікативні стратегії й тактики російської мови / О.С. </w:t>
      </w:r>
      <w:proofErr w:type="spellStart"/>
      <w:r w:rsidRPr="0037680F">
        <w:rPr>
          <w:sz w:val="20"/>
          <w:szCs w:val="20"/>
        </w:rPr>
        <w:t>Іссерс</w:t>
      </w:r>
      <w:proofErr w:type="spellEnd"/>
      <w:r w:rsidRPr="0037680F">
        <w:rPr>
          <w:sz w:val="20"/>
          <w:szCs w:val="20"/>
        </w:rPr>
        <w:t>. – М.</w:t>
      </w:r>
      <w:r w:rsidR="00163785" w:rsidRPr="0037680F">
        <w:rPr>
          <w:sz w:val="20"/>
          <w:szCs w:val="20"/>
        </w:rPr>
        <w:t xml:space="preserve">: </w:t>
      </w:r>
      <w:proofErr w:type="spellStart"/>
      <w:r w:rsidRPr="0037680F">
        <w:rPr>
          <w:sz w:val="20"/>
          <w:szCs w:val="20"/>
        </w:rPr>
        <w:t>Едиториал</w:t>
      </w:r>
      <w:proofErr w:type="spellEnd"/>
      <w:r w:rsidRPr="0037680F">
        <w:rPr>
          <w:sz w:val="20"/>
          <w:szCs w:val="20"/>
        </w:rPr>
        <w:t xml:space="preserve"> УРСС, 2003. – 284 с.</w:t>
      </w:r>
    </w:p>
    <w:p w14:paraId="192B96AC"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t>4. Макарова М.Л. Основи теорії дискурсу / М.Л. Макаров. – М.</w:t>
      </w:r>
      <w:r w:rsidR="00163785" w:rsidRPr="0037680F">
        <w:rPr>
          <w:sz w:val="20"/>
          <w:szCs w:val="20"/>
        </w:rPr>
        <w:t xml:space="preserve">: </w:t>
      </w:r>
      <w:r w:rsidRPr="0037680F">
        <w:rPr>
          <w:sz w:val="20"/>
          <w:szCs w:val="20"/>
        </w:rPr>
        <w:t>ИТДГК «</w:t>
      </w:r>
      <w:proofErr w:type="spellStart"/>
      <w:r w:rsidRPr="0037680F">
        <w:rPr>
          <w:sz w:val="20"/>
          <w:szCs w:val="20"/>
        </w:rPr>
        <w:t>Гнозис</w:t>
      </w:r>
      <w:proofErr w:type="spellEnd"/>
      <w:r w:rsidRPr="0037680F">
        <w:rPr>
          <w:sz w:val="20"/>
          <w:szCs w:val="20"/>
        </w:rPr>
        <w:t>», 2003. – 280 с.</w:t>
      </w:r>
    </w:p>
    <w:p w14:paraId="383FF81C" w14:textId="77777777" w:rsidR="001B4803" w:rsidRPr="0037680F" w:rsidRDefault="001B4803" w:rsidP="0037680F">
      <w:pPr>
        <w:pStyle w:val="21"/>
        <w:tabs>
          <w:tab w:val="left" w:pos="0"/>
          <w:tab w:val="left" w:pos="180"/>
        </w:tabs>
        <w:suppressAutoHyphens/>
        <w:spacing w:after="0" w:line="240" w:lineRule="auto"/>
        <w:ind w:left="0" w:firstLine="284"/>
        <w:jc w:val="both"/>
        <w:rPr>
          <w:sz w:val="20"/>
          <w:szCs w:val="20"/>
        </w:rPr>
      </w:pPr>
      <w:r w:rsidRPr="0037680F">
        <w:rPr>
          <w:sz w:val="20"/>
          <w:szCs w:val="20"/>
        </w:rPr>
        <w:lastRenderedPageBreak/>
        <w:t>5. Орбан-</w:t>
      </w:r>
      <w:proofErr w:type="spellStart"/>
      <w:r w:rsidRPr="0037680F">
        <w:rPr>
          <w:sz w:val="20"/>
          <w:szCs w:val="20"/>
        </w:rPr>
        <w:t>Лембрик</w:t>
      </w:r>
      <w:proofErr w:type="spellEnd"/>
      <w:r w:rsidRPr="0037680F">
        <w:rPr>
          <w:sz w:val="20"/>
          <w:szCs w:val="20"/>
        </w:rPr>
        <w:t> Л.Е. Соціальна психологія</w:t>
      </w:r>
      <w:r w:rsidR="00163785" w:rsidRPr="0037680F">
        <w:rPr>
          <w:sz w:val="20"/>
          <w:szCs w:val="20"/>
        </w:rPr>
        <w:t xml:space="preserve">: </w:t>
      </w:r>
      <w:r w:rsidRPr="0037680F">
        <w:rPr>
          <w:sz w:val="20"/>
          <w:szCs w:val="20"/>
        </w:rPr>
        <w:t>посібник / Л. Орбан-</w:t>
      </w:r>
      <w:proofErr w:type="spellStart"/>
      <w:r w:rsidRPr="0037680F">
        <w:rPr>
          <w:sz w:val="20"/>
          <w:szCs w:val="20"/>
        </w:rPr>
        <w:t>Лембрик</w:t>
      </w:r>
      <w:proofErr w:type="spellEnd"/>
      <w:r w:rsidRPr="0037680F">
        <w:rPr>
          <w:sz w:val="20"/>
          <w:szCs w:val="20"/>
        </w:rPr>
        <w:t>. – К.</w:t>
      </w:r>
      <w:r w:rsidR="00163785" w:rsidRPr="0037680F">
        <w:rPr>
          <w:sz w:val="20"/>
          <w:szCs w:val="20"/>
        </w:rPr>
        <w:t xml:space="preserve">: </w:t>
      </w:r>
      <w:proofErr w:type="spellStart"/>
      <w:r w:rsidRPr="0037680F">
        <w:rPr>
          <w:sz w:val="20"/>
          <w:szCs w:val="20"/>
        </w:rPr>
        <w:t>Академвидав</w:t>
      </w:r>
      <w:proofErr w:type="spellEnd"/>
      <w:r w:rsidRPr="0037680F">
        <w:rPr>
          <w:sz w:val="20"/>
          <w:szCs w:val="20"/>
        </w:rPr>
        <w:t>, 2003. – 448 с.</w:t>
      </w:r>
    </w:p>
    <w:p w14:paraId="091E29C9" w14:textId="77777777" w:rsidR="00163785" w:rsidRPr="0037680F" w:rsidRDefault="00163785" w:rsidP="0037680F">
      <w:pPr>
        <w:widowControl w:val="0"/>
        <w:suppressAutoHyphens/>
        <w:spacing w:after="0" w:line="240" w:lineRule="auto"/>
        <w:ind w:firstLine="284"/>
        <w:jc w:val="right"/>
        <w:rPr>
          <w:rFonts w:ascii="Times New Roman" w:hAnsi="Times New Roman" w:cs="Times New Roman"/>
          <w:i/>
          <w:iCs/>
          <w:sz w:val="20"/>
          <w:szCs w:val="20"/>
          <w:lang w:val="uk-UA"/>
        </w:rPr>
      </w:pPr>
    </w:p>
    <w:p w14:paraId="6535AECD" w14:textId="77777777" w:rsidR="001B4803" w:rsidRPr="0037680F" w:rsidRDefault="003B6824" w:rsidP="0037680F">
      <w:pPr>
        <w:widowControl w:val="0"/>
        <w:suppressAutoHyphens/>
        <w:spacing w:after="0" w:line="240" w:lineRule="auto"/>
        <w:ind w:firstLine="284"/>
        <w:jc w:val="right"/>
        <w:rPr>
          <w:rFonts w:ascii="Times New Roman" w:hAnsi="Times New Roman" w:cs="Times New Roman"/>
          <w:i/>
          <w:iCs/>
          <w:sz w:val="20"/>
          <w:szCs w:val="20"/>
          <w:lang w:val="uk-UA"/>
        </w:rPr>
      </w:pPr>
      <w:r w:rsidRPr="0037680F">
        <w:rPr>
          <w:rFonts w:ascii="Times New Roman" w:hAnsi="Times New Roman" w:cs="Times New Roman"/>
          <w:i/>
          <w:iCs/>
          <w:sz w:val="20"/>
          <w:szCs w:val="20"/>
          <w:lang w:val="uk-UA"/>
        </w:rPr>
        <w:t xml:space="preserve">Науковий керівник: </w:t>
      </w:r>
      <w:r w:rsidR="001B4803" w:rsidRPr="0037680F">
        <w:rPr>
          <w:rFonts w:ascii="Times New Roman" w:hAnsi="Times New Roman" w:cs="Times New Roman"/>
          <w:i/>
          <w:iCs/>
          <w:sz w:val="20"/>
          <w:szCs w:val="20"/>
          <w:lang w:val="uk-UA"/>
        </w:rPr>
        <w:t>Кривич М.Л.,</w:t>
      </w:r>
    </w:p>
    <w:p w14:paraId="577FE3CF" w14:textId="77777777" w:rsidR="00E63C0C" w:rsidRPr="0037680F" w:rsidRDefault="00A85583" w:rsidP="0037680F">
      <w:pPr>
        <w:widowControl w:val="0"/>
        <w:suppressAutoHyphens/>
        <w:spacing w:after="0" w:line="240" w:lineRule="auto"/>
        <w:ind w:firstLine="284"/>
        <w:jc w:val="right"/>
        <w:rPr>
          <w:rFonts w:ascii="Times New Roman" w:eastAsia="ArialMT" w:hAnsi="Times New Roman" w:cs="Times New Roman"/>
          <w:sz w:val="20"/>
          <w:szCs w:val="20"/>
          <w:lang w:val="uk-UA" w:eastAsia="uk-UA"/>
        </w:rPr>
      </w:pPr>
      <w:proofErr w:type="spellStart"/>
      <w:r w:rsidRPr="0037680F">
        <w:rPr>
          <w:rFonts w:ascii="Times New Roman" w:hAnsi="Times New Roman" w:cs="Times New Roman"/>
          <w:i/>
          <w:iCs/>
          <w:sz w:val="20"/>
          <w:szCs w:val="20"/>
          <w:lang w:val="uk-UA"/>
        </w:rPr>
        <w:t>канд</w:t>
      </w:r>
      <w:proofErr w:type="spellEnd"/>
      <w:r w:rsidRPr="0037680F">
        <w:rPr>
          <w:rFonts w:ascii="Times New Roman" w:hAnsi="Times New Roman" w:cs="Times New Roman"/>
          <w:i/>
          <w:iCs/>
          <w:sz w:val="20"/>
          <w:szCs w:val="20"/>
          <w:lang w:val="uk-UA"/>
        </w:rPr>
        <w:t>. пед. наук</w:t>
      </w:r>
    </w:p>
    <w:p w14:paraId="60536745" w14:textId="77777777" w:rsidR="00E63C0C" w:rsidRPr="0037680F" w:rsidRDefault="00E63C0C" w:rsidP="0037680F">
      <w:pPr>
        <w:widowControl w:val="0"/>
        <w:suppressAutoHyphens/>
        <w:spacing w:after="0" w:line="240" w:lineRule="auto"/>
        <w:ind w:firstLine="284"/>
        <w:jc w:val="right"/>
        <w:rPr>
          <w:rFonts w:ascii="Times New Roman" w:eastAsia="ArialMT" w:hAnsi="Times New Roman" w:cs="Times New Roman"/>
          <w:sz w:val="20"/>
          <w:szCs w:val="20"/>
          <w:lang w:val="uk-UA" w:eastAsia="uk-UA"/>
        </w:rPr>
      </w:pPr>
    </w:p>
    <w:p w14:paraId="7AADB18E" w14:textId="77777777" w:rsidR="00001E73" w:rsidRPr="0037680F" w:rsidRDefault="00001E73" w:rsidP="0037680F">
      <w:pPr>
        <w:widowControl w:val="0"/>
        <w:suppressAutoHyphens/>
        <w:spacing w:after="0" w:line="240" w:lineRule="auto"/>
        <w:ind w:firstLine="284"/>
        <w:jc w:val="right"/>
        <w:rPr>
          <w:rFonts w:ascii="Times New Roman" w:eastAsia="ArialMT" w:hAnsi="Times New Roman" w:cs="Times New Roman"/>
          <w:sz w:val="20"/>
          <w:szCs w:val="20"/>
          <w:lang w:val="uk-UA" w:eastAsia="uk-UA"/>
        </w:rPr>
      </w:pPr>
    </w:p>
    <w:p w14:paraId="74819F93" w14:textId="77777777" w:rsidR="00E63C0C" w:rsidRPr="0037680F" w:rsidRDefault="00E63C0C" w:rsidP="0037680F">
      <w:pPr>
        <w:widowControl w:val="0"/>
        <w:suppressAutoHyphens/>
        <w:spacing w:after="0" w:line="240" w:lineRule="auto"/>
        <w:ind w:firstLine="284"/>
        <w:jc w:val="right"/>
        <w:rPr>
          <w:rFonts w:ascii="Times New Roman" w:eastAsia="ArialMT" w:hAnsi="Times New Roman" w:cs="Times New Roman"/>
          <w:sz w:val="20"/>
          <w:szCs w:val="20"/>
          <w:lang w:val="uk-UA" w:eastAsia="uk-UA"/>
        </w:rPr>
      </w:pPr>
    </w:p>
    <w:p w14:paraId="2BD3C882" w14:textId="77777777" w:rsidR="001B4803" w:rsidRPr="0037680F" w:rsidRDefault="003B6824" w:rsidP="0037680F">
      <w:pPr>
        <w:suppressAutoHyphens/>
        <w:spacing w:after="0" w:line="240" w:lineRule="auto"/>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УДК </w:t>
      </w:r>
      <w:r w:rsidR="001B4803" w:rsidRPr="0037680F">
        <w:rPr>
          <w:rFonts w:ascii="Times New Roman" w:hAnsi="Times New Roman" w:cs="Times New Roman"/>
          <w:sz w:val="20"/>
          <w:szCs w:val="20"/>
          <w:lang w:val="uk-UA"/>
        </w:rPr>
        <w:t>81’255.4:81’367.622.12</w:t>
      </w:r>
      <w:r w:rsidR="008A172A" w:rsidRPr="0037680F">
        <w:rPr>
          <w:rFonts w:ascii="Times New Roman" w:hAnsi="Times New Roman" w:cs="Times New Roman"/>
          <w:sz w:val="20"/>
          <w:szCs w:val="20"/>
          <w:lang w:val="uk-UA"/>
        </w:rPr>
        <w:t xml:space="preserve"> (043.</w:t>
      </w:r>
      <w:r w:rsidR="001B4803" w:rsidRPr="0037680F">
        <w:rPr>
          <w:rFonts w:ascii="Times New Roman" w:hAnsi="Times New Roman" w:cs="Times New Roman"/>
          <w:sz w:val="20"/>
          <w:szCs w:val="20"/>
          <w:lang w:val="uk-UA"/>
        </w:rPr>
        <w:t>2)</w:t>
      </w:r>
    </w:p>
    <w:p w14:paraId="76BFF1AC" w14:textId="77777777" w:rsidR="001B4803" w:rsidRPr="0037680F" w:rsidRDefault="001B4803" w:rsidP="0037680F">
      <w:pPr>
        <w:shd w:val="clear" w:color="auto" w:fill="FFFFFF"/>
        <w:tabs>
          <w:tab w:val="right" w:pos="6123"/>
        </w:tabs>
        <w:suppressAutoHyphens/>
        <w:spacing w:after="0" w:line="240" w:lineRule="auto"/>
        <w:ind w:firstLine="284"/>
        <w:jc w:val="right"/>
        <w:rPr>
          <w:rFonts w:ascii="Times New Roman" w:hAnsi="Times New Roman" w:cs="Times New Roman"/>
          <w:b/>
          <w:sz w:val="20"/>
          <w:szCs w:val="20"/>
          <w:lang w:val="uk-UA"/>
        </w:rPr>
      </w:pPr>
      <w:proofErr w:type="spellStart"/>
      <w:r w:rsidRPr="0037680F">
        <w:rPr>
          <w:rFonts w:ascii="Times New Roman" w:hAnsi="Times New Roman" w:cs="Times New Roman"/>
          <w:b/>
          <w:sz w:val="20"/>
          <w:szCs w:val="20"/>
          <w:lang w:val="uk-UA"/>
        </w:rPr>
        <w:t>Бабченко</w:t>
      </w:r>
      <w:proofErr w:type="spellEnd"/>
      <w:r w:rsidRPr="0037680F">
        <w:rPr>
          <w:rFonts w:ascii="Times New Roman" w:hAnsi="Times New Roman" w:cs="Times New Roman"/>
          <w:b/>
          <w:sz w:val="20"/>
          <w:szCs w:val="20"/>
          <w:lang w:val="en-US"/>
        </w:rPr>
        <w:t> </w:t>
      </w:r>
      <w:r w:rsidRPr="0037680F">
        <w:rPr>
          <w:rFonts w:ascii="Times New Roman" w:hAnsi="Times New Roman" w:cs="Times New Roman"/>
          <w:b/>
          <w:sz w:val="20"/>
          <w:szCs w:val="20"/>
          <w:lang w:val="uk-UA"/>
        </w:rPr>
        <w:t>М.Ю.</w:t>
      </w:r>
    </w:p>
    <w:p w14:paraId="3CA75A81" w14:textId="77777777" w:rsidR="001B4803" w:rsidRPr="0037680F" w:rsidRDefault="001B4803" w:rsidP="0037680F">
      <w:pPr>
        <w:shd w:val="clear" w:color="auto" w:fill="FFFFFF"/>
        <w:suppressAutoHyphens/>
        <w:spacing w:after="0" w:line="240" w:lineRule="auto"/>
        <w:ind w:firstLine="284"/>
        <w:jc w:val="right"/>
        <w:rPr>
          <w:rFonts w:ascii="Times New Roman" w:hAnsi="Times New Roman" w:cs="Times New Roman"/>
          <w:i/>
          <w:sz w:val="20"/>
          <w:szCs w:val="20"/>
          <w:lang w:val="uk-UA"/>
        </w:rPr>
      </w:pPr>
      <w:r w:rsidRPr="0037680F">
        <w:rPr>
          <w:rFonts w:ascii="Times New Roman" w:hAnsi="Times New Roman" w:cs="Times New Roman"/>
          <w:i/>
          <w:sz w:val="20"/>
          <w:szCs w:val="20"/>
          <w:lang w:val="uk-UA"/>
        </w:rPr>
        <w:t>Національний авіаційний університет, Київ</w:t>
      </w:r>
    </w:p>
    <w:p w14:paraId="7B47ECFD"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p>
    <w:p w14:paraId="115B95DB" w14:textId="77777777" w:rsidR="001B4803" w:rsidRPr="0037680F" w:rsidRDefault="001B4803" w:rsidP="0037680F">
      <w:pPr>
        <w:shd w:val="clear" w:color="auto" w:fill="FFFFFF"/>
        <w:suppressAutoHyphens/>
        <w:spacing w:after="0" w:line="240" w:lineRule="auto"/>
        <w:rPr>
          <w:rFonts w:ascii="Times New Roman" w:hAnsi="Times New Roman" w:cs="Times New Roman"/>
          <w:b/>
          <w:sz w:val="20"/>
          <w:szCs w:val="20"/>
          <w:lang w:val="uk-UA"/>
        </w:rPr>
      </w:pPr>
      <w:r w:rsidRPr="0037680F">
        <w:rPr>
          <w:rFonts w:ascii="Times New Roman" w:hAnsi="Times New Roman" w:cs="Times New Roman"/>
          <w:b/>
          <w:sz w:val="20"/>
          <w:szCs w:val="20"/>
          <w:lang w:val="uk-UA"/>
        </w:rPr>
        <w:t>ПЕРЕКЛАД ВЛАСНИХ НАЗВ</w:t>
      </w:r>
    </w:p>
    <w:p w14:paraId="0190B46D"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p>
    <w:p w14:paraId="2766601D"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Питання перекладу власних назв вже довгий час знаходиться в центрі уваги багатьох лінгвістів та перекладачів. Власні назви використовуються для індивідуального позначення предмета без обов'язкових уточнюючих визначень. Існує кілька способів перекладу власних назв, а саме: транслітерація, транскрипція, транспозиція та калькування. Розглянемо ці способи докладніше.</w:t>
      </w:r>
    </w:p>
    <w:p w14:paraId="1D81F9F3"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 xml:space="preserve">1. Транслітерація – механічна передача тексту й окремих слів, які записані однією графічною системою, засобами іншої графічної системи при другорядній ролі звукової точності. Транслітерація часто застосовується при складанні бібліографічних покажчиків та створенні каталогів. </w:t>
      </w:r>
    </w:p>
    <w:p w14:paraId="1E5EB436"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 xml:space="preserve">2. Транскрипція. Відповідно до проведених досліджень, нараз більша частина власних назв передаються за допомогою транскрипції. Виконуючи переклад англійських текстів чи фільмів, що містять європейські імена неанглійського походження, потрібно бути дуже уважним. </w:t>
      </w:r>
    </w:p>
    <w:p w14:paraId="32343E0B"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 xml:space="preserve">3. Принцип використання транспозиції полягає в тому, що власні назви в різних мовах, які розрізняються за формою, але мають спільне лінгвістичне походження, використовуються для передачі один одного. </w:t>
      </w:r>
    </w:p>
    <w:p w14:paraId="193CF398"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 xml:space="preserve">4. Калькування застосовують для перекладу </w:t>
      </w:r>
      <w:proofErr w:type="spellStart"/>
      <w:r w:rsidRPr="0037680F">
        <w:rPr>
          <w:rFonts w:ascii="Times New Roman" w:hAnsi="Times New Roman" w:cs="Times New Roman"/>
          <w:sz w:val="20"/>
          <w:szCs w:val="20"/>
          <w:shd w:val="clear" w:color="auto" w:fill="FFFFFF"/>
          <w:lang w:val="uk-UA"/>
        </w:rPr>
        <w:t>мовних</w:t>
      </w:r>
      <w:proofErr w:type="spellEnd"/>
      <w:r w:rsidRPr="0037680F">
        <w:rPr>
          <w:rFonts w:ascii="Times New Roman" w:hAnsi="Times New Roman" w:cs="Times New Roman"/>
          <w:sz w:val="20"/>
          <w:szCs w:val="20"/>
          <w:shd w:val="clear" w:color="auto" w:fill="FFFFFF"/>
          <w:lang w:val="uk-UA"/>
        </w:rPr>
        <w:t xml:space="preserve"> одиниць, котрі не мають прямого відповідника в мові. Варто зазначити, що окрім кальок існують також «напівкальки», коли одна частина слова запозичена, а інша підлягає калькуванню.</w:t>
      </w:r>
    </w:p>
    <w:p w14:paraId="5259C3E7"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 xml:space="preserve">Під час дослідження перекладу художнього фільму «Анна </w:t>
      </w:r>
      <w:proofErr w:type="spellStart"/>
      <w:r w:rsidRPr="0037680F">
        <w:rPr>
          <w:rFonts w:ascii="Times New Roman" w:hAnsi="Times New Roman" w:cs="Times New Roman"/>
          <w:sz w:val="20"/>
          <w:szCs w:val="20"/>
          <w:shd w:val="clear" w:color="auto" w:fill="FFFFFF"/>
          <w:lang w:val="uk-UA"/>
        </w:rPr>
        <w:t>Кареніна</w:t>
      </w:r>
      <w:proofErr w:type="spellEnd"/>
      <w:r w:rsidRPr="0037680F">
        <w:rPr>
          <w:rFonts w:ascii="Times New Roman" w:hAnsi="Times New Roman" w:cs="Times New Roman"/>
          <w:sz w:val="20"/>
          <w:szCs w:val="20"/>
          <w:shd w:val="clear" w:color="auto" w:fill="FFFFFF"/>
          <w:lang w:val="uk-UA"/>
        </w:rPr>
        <w:t xml:space="preserve">» було виявлено, що майже всі використані власні назви були перекладені за допомогою транскрибування. Розглянемо наступні приклади: </w:t>
      </w:r>
    </w:p>
    <w:p w14:paraId="58BD6785"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i/>
          <w:sz w:val="20"/>
          <w:szCs w:val="20"/>
          <w:shd w:val="clear" w:color="auto" w:fill="FFFFFF"/>
          <w:lang w:val="uk-UA"/>
        </w:rPr>
      </w:pPr>
      <w:r w:rsidRPr="0037680F">
        <w:rPr>
          <w:rFonts w:ascii="Times New Roman" w:hAnsi="Times New Roman" w:cs="Times New Roman"/>
          <w:i/>
          <w:sz w:val="20"/>
          <w:szCs w:val="20"/>
          <w:shd w:val="clear" w:color="auto" w:fill="FFFFFF"/>
          <w:lang w:val="uk-UA"/>
        </w:rPr>
        <w:t>1)</w:t>
      </w:r>
      <w:r w:rsidR="00A572ED" w:rsidRPr="0037680F">
        <w:rPr>
          <w:rFonts w:ascii="Times New Roman" w:hAnsi="Times New Roman" w:cs="Times New Roman"/>
          <w:i/>
          <w:sz w:val="20"/>
          <w:szCs w:val="20"/>
          <w:shd w:val="clear" w:color="auto" w:fill="FFFFFF"/>
          <w:lang w:val="uk-UA"/>
        </w:rPr>
        <w:t> </w:t>
      </w:r>
      <w:r w:rsidRPr="0037680F">
        <w:rPr>
          <w:rFonts w:ascii="Times New Roman" w:hAnsi="Times New Roman" w:cs="Times New Roman"/>
          <w:i/>
          <w:sz w:val="20"/>
          <w:szCs w:val="20"/>
          <w:shd w:val="clear" w:color="auto" w:fill="FFFFFF"/>
          <w:lang w:val="uk-UA"/>
        </w:rPr>
        <w:t>“</w:t>
      </w:r>
      <w:proofErr w:type="spellStart"/>
      <w:r w:rsidRPr="0037680F">
        <w:rPr>
          <w:rFonts w:ascii="Times New Roman" w:hAnsi="Times New Roman" w:cs="Times New Roman"/>
          <w:i/>
          <w:sz w:val="20"/>
          <w:szCs w:val="20"/>
          <w:shd w:val="clear" w:color="auto" w:fill="FFFFFF"/>
          <w:lang w:val="uk-UA"/>
        </w:rPr>
        <w:t>The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b/>
          <w:i/>
          <w:sz w:val="20"/>
          <w:szCs w:val="20"/>
          <w:shd w:val="clear" w:color="auto" w:fill="FFFFFF"/>
          <w:lang w:val="uk-UA"/>
        </w:rPr>
        <w:t>Shcherbatskys</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are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giving</w:t>
      </w:r>
      <w:proofErr w:type="spellEnd"/>
      <w:r w:rsidRPr="0037680F">
        <w:rPr>
          <w:rFonts w:ascii="Times New Roman" w:hAnsi="Times New Roman" w:cs="Times New Roman"/>
          <w:i/>
          <w:sz w:val="20"/>
          <w:szCs w:val="20"/>
          <w:shd w:val="clear" w:color="auto" w:fill="FFFFFF"/>
          <w:lang w:val="uk-UA"/>
        </w:rPr>
        <w:t xml:space="preserve"> a </w:t>
      </w:r>
      <w:proofErr w:type="spellStart"/>
      <w:r w:rsidRPr="0037680F">
        <w:rPr>
          <w:rFonts w:ascii="Times New Roman" w:hAnsi="Times New Roman" w:cs="Times New Roman"/>
          <w:i/>
          <w:sz w:val="20"/>
          <w:szCs w:val="20"/>
          <w:shd w:val="clear" w:color="auto" w:fill="FFFFFF"/>
          <w:lang w:val="uk-UA"/>
        </w:rPr>
        <w:t>soiree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this</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evening</w:t>
      </w:r>
      <w:proofErr w:type="spellEnd"/>
      <w:r w:rsidRPr="0037680F">
        <w:rPr>
          <w:rFonts w:ascii="Times New Roman" w:hAnsi="Times New Roman" w:cs="Times New Roman"/>
          <w:i/>
          <w:sz w:val="20"/>
          <w:szCs w:val="20"/>
          <w:shd w:val="clear" w:color="auto" w:fill="FFFFFF"/>
          <w:lang w:val="uk-UA"/>
        </w:rPr>
        <w:t xml:space="preserve">.” – «У </w:t>
      </w:r>
      <w:proofErr w:type="spellStart"/>
      <w:r w:rsidRPr="0037680F">
        <w:rPr>
          <w:rFonts w:ascii="Times New Roman" w:hAnsi="Times New Roman" w:cs="Times New Roman"/>
          <w:b/>
          <w:i/>
          <w:sz w:val="20"/>
          <w:szCs w:val="20"/>
          <w:shd w:val="clear" w:color="auto" w:fill="FFFFFF"/>
          <w:lang w:val="uk-UA"/>
        </w:rPr>
        <w:t>Щербацьких</w:t>
      </w:r>
      <w:proofErr w:type="spellEnd"/>
      <w:r w:rsidRPr="0037680F">
        <w:rPr>
          <w:rFonts w:ascii="Times New Roman" w:hAnsi="Times New Roman" w:cs="Times New Roman"/>
          <w:b/>
          <w:i/>
          <w:sz w:val="20"/>
          <w:szCs w:val="20"/>
          <w:shd w:val="clear" w:color="auto" w:fill="FFFFFF"/>
          <w:lang w:val="uk-UA"/>
        </w:rPr>
        <w:t xml:space="preserve"> </w:t>
      </w:r>
      <w:r w:rsidRPr="0037680F">
        <w:rPr>
          <w:rFonts w:ascii="Times New Roman" w:hAnsi="Times New Roman" w:cs="Times New Roman"/>
          <w:i/>
          <w:sz w:val="20"/>
          <w:szCs w:val="20"/>
          <w:shd w:val="clear" w:color="auto" w:fill="FFFFFF"/>
          <w:lang w:val="uk-UA"/>
        </w:rPr>
        <w:t>як раз гостини.»</w:t>
      </w:r>
    </w:p>
    <w:p w14:paraId="75393F5E"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i/>
          <w:sz w:val="20"/>
          <w:szCs w:val="20"/>
          <w:shd w:val="clear" w:color="auto" w:fill="FFFFFF"/>
          <w:lang w:val="uk-UA"/>
        </w:rPr>
      </w:pPr>
      <w:r w:rsidRPr="0037680F">
        <w:rPr>
          <w:rFonts w:ascii="Times New Roman" w:hAnsi="Times New Roman" w:cs="Times New Roman"/>
          <w:i/>
          <w:sz w:val="20"/>
          <w:szCs w:val="20"/>
          <w:shd w:val="clear" w:color="auto" w:fill="FFFFFF"/>
          <w:lang w:val="uk-UA"/>
        </w:rPr>
        <w:lastRenderedPageBreak/>
        <w:t>2)</w:t>
      </w:r>
      <w:r w:rsidR="00A572ED" w:rsidRPr="0037680F">
        <w:rPr>
          <w:rFonts w:ascii="Times New Roman" w:hAnsi="Times New Roman" w:cs="Times New Roman"/>
          <w:i/>
          <w:sz w:val="20"/>
          <w:szCs w:val="20"/>
          <w:shd w:val="clear" w:color="auto" w:fill="FFFFFF"/>
          <w:lang w:val="uk-UA"/>
        </w:rPr>
        <w:t> </w:t>
      </w:r>
      <w:r w:rsidRPr="0037680F">
        <w:rPr>
          <w:rFonts w:ascii="Times New Roman" w:hAnsi="Times New Roman" w:cs="Times New Roman"/>
          <w:i/>
          <w:sz w:val="20"/>
          <w:szCs w:val="20"/>
          <w:shd w:val="clear" w:color="auto" w:fill="FFFFFF"/>
          <w:lang w:val="uk-UA"/>
        </w:rPr>
        <w:t>“</w:t>
      </w:r>
      <w:proofErr w:type="spellStart"/>
      <w:r w:rsidRPr="0037680F">
        <w:rPr>
          <w:rFonts w:ascii="Times New Roman" w:hAnsi="Times New Roman" w:cs="Times New Roman"/>
          <w:i/>
          <w:sz w:val="20"/>
          <w:szCs w:val="20"/>
          <w:shd w:val="clear" w:color="auto" w:fill="FFFFFF"/>
          <w:lang w:val="uk-UA"/>
        </w:rPr>
        <w:t>Nearer</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to</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Princess</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Betsy</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at</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b/>
          <w:i/>
          <w:sz w:val="20"/>
          <w:szCs w:val="20"/>
          <w:shd w:val="clear" w:color="auto" w:fill="FFFFFF"/>
          <w:lang w:val="uk-UA"/>
        </w:rPr>
        <w:t>Tsarskoe</w:t>
      </w:r>
      <w:proofErr w:type="spellEnd"/>
      <w:r w:rsidRPr="0037680F">
        <w:rPr>
          <w:rFonts w:ascii="Times New Roman" w:hAnsi="Times New Roman" w:cs="Times New Roman"/>
          <w:b/>
          <w:i/>
          <w:sz w:val="20"/>
          <w:szCs w:val="20"/>
          <w:shd w:val="clear" w:color="auto" w:fill="FFFFFF"/>
          <w:lang w:val="uk-UA"/>
        </w:rPr>
        <w:t xml:space="preserve"> </w:t>
      </w:r>
      <w:proofErr w:type="spellStart"/>
      <w:r w:rsidRPr="0037680F">
        <w:rPr>
          <w:rFonts w:ascii="Times New Roman" w:hAnsi="Times New Roman" w:cs="Times New Roman"/>
          <w:b/>
          <w:i/>
          <w:sz w:val="20"/>
          <w:szCs w:val="20"/>
          <w:shd w:val="clear" w:color="auto" w:fill="FFFFFF"/>
          <w:lang w:val="uk-UA"/>
        </w:rPr>
        <w:t>Selo</w:t>
      </w:r>
      <w:proofErr w:type="spellEnd"/>
      <w:r w:rsidRPr="0037680F">
        <w:rPr>
          <w:rFonts w:ascii="Times New Roman" w:hAnsi="Times New Roman" w:cs="Times New Roman"/>
          <w:i/>
          <w:sz w:val="20"/>
          <w:szCs w:val="20"/>
          <w:shd w:val="clear" w:color="auto" w:fill="FFFFFF"/>
          <w:lang w:val="uk-UA"/>
        </w:rPr>
        <w:t xml:space="preserve">.” – «Вона хотіла бути ближче до княгині Бетсі і </w:t>
      </w:r>
      <w:r w:rsidRPr="0037680F">
        <w:rPr>
          <w:rFonts w:ascii="Times New Roman" w:hAnsi="Times New Roman" w:cs="Times New Roman"/>
          <w:b/>
          <w:i/>
          <w:sz w:val="20"/>
          <w:szCs w:val="20"/>
          <w:shd w:val="clear" w:color="auto" w:fill="FFFFFF"/>
          <w:lang w:val="uk-UA"/>
        </w:rPr>
        <w:t>Царського Села</w:t>
      </w:r>
      <w:r w:rsidRPr="0037680F">
        <w:rPr>
          <w:rFonts w:ascii="Times New Roman" w:hAnsi="Times New Roman" w:cs="Times New Roman"/>
          <w:i/>
          <w:sz w:val="20"/>
          <w:szCs w:val="20"/>
          <w:shd w:val="clear" w:color="auto" w:fill="FFFFFF"/>
          <w:lang w:val="uk-UA"/>
        </w:rPr>
        <w:t>.»</w:t>
      </w:r>
    </w:p>
    <w:p w14:paraId="3040E220"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i/>
          <w:sz w:val="20"/>
          <w:szCs w:val="20"/>
          <w:shd w:val="clear" w:color="auto" w:fill="FFFFFF"/>
          <w:lang w:val="uk-UA"/>
        </w:rPr>
      </w:pPr>
      <w:r w:rsidRPr="0037680F">
        <w:rPr>
          <w:rFonts w:ascii="Times New Roman" w:hAnsi="Times New Roman" w:cs="Times New Roman"/>
          <w:i/>
          <w:sz w:val="20"/>
          <w:szCs w:val="20"/>
          <w:shd w:val="clear" w:color="auto" w:fill="FFFFFF"/>
          <w:lang w:val="uk-UA"/>
        </w:rPr>
        <w:t>3)</w:t>
      </w:r>
      <w:r w:rsidR="00A572ED" w:rsidRPr="0037680F">
        <w:rPr>
          <w:rFonts w:ascii="Times New Roman" w:hAnsi="Times New Roman" w:cs="Times New Roman"/>
          <w:i/>
          <w:sz w:val="20"/>
          <w:szCs w:val="20"/>
          <w:shd w:val="clear" w:color="auto" w:fill="FFFFFF"/>
          <w:lang w:val="uk-UA"/>
        </w:rPr>
        <w:t> </w:t>
      </w:r>
      <w:r w:rsidRPr="0037680F">
        <w:rPr>
          <w:rFonts w:ascii="Times New Roman" w:hAnsi="Times New Roman" w:cs="Times New Roman"/>
          <w:i/>
          <w:sz w:val="20"/>
          <w:szCs w:val="20"/>
          <w:shd w:val="clear" w:color="auto" w:fill="FFFFFF"/>
          <w:lang w:val="uk-UA"/>
        </w:rPr>
        <w:t>“</w:t>
      </w:r>
      <w:proofErr w:type="spellStart"/>
      <w:r w:rsidRPr="0037680F">
        <w:rPr>
          <w:rFonts w:ascii="Times New Roman" w:hAnsi="Times New Roman" w:cs="Times New Roman"/>
          <w:i/>
          <w:sz w:val="20"/>
          <w:szCs w:val="20"/>
          <w:shd w:val="clear" w:color="auto" w:fill="FFFFFF"/>
          <w:lang w:val="uk-UA"/>
        </w:rPr>
        <w:t>And</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I’ve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got</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extra</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land</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this</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year</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at</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b/>
          <w:i/>
          <w:sz w:val="20"/>
          <w:szCs w:val="20"/>
          <w:shd w:val="clear" w:color="auto" w:fill="FFFFFF"/>
          <w:lang w:val="uk-UA"/>
        </w:rPr>
        <w:t>Kashin</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for</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the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haymaking</w:t>
      </w:r>
      <w:proofErr w:type="spellEnd"/>
      <w:r w:rsidRPr="0037680F">
        <w:rPr>
          <w:rFonts w:ascii="Times New Roman" w:hAnsi="Times New Roman" w:cs="Times New Roman"/>
          <w:i/>
          <w:sz w:val="20"/>
          <w:szCs w:val="20"/>
          <w:shd w:val="clear" w:color="auto" w:fill="FFFFFF"/>
          <w:lang w:val="uk-UA"/>
        </w:rPr>
        <w:t xml:space="preserve">.” – «І тепер я ще взяв землю в </w:t>
      </w:r>
      <w:r w:rsidRPr="0037680F">
        <w:rPr>
          <w:rFonts w:ascii="Times New Roman" w:hAnsi="Times New Roman" w:cs="Times New Roman"/>
          <w:b/>
          <w:i/>
          <w:sz w:val="20"/>
          <w:szCs w:val="20"/>
          <w:shd w:val="clear" w:color="auto" w:fill="FFFFFF"/>
          <w:lang w:val="uk-UA"/>
        </w:rPr>
        <w:t>Кашині</w:t>
      </w:r>
      <w:r w:rsidRPr="0037680F">
        <w:rPr>
          <w:rFonts w:ascii="Times New Roman" w:hAnsi="Times New Roman" w:cs="Times New Roman"/>
          <w:i/>
          <w:sz w:val="20"/>
          <w:szCs w:val="20"/>
          <w:shd w:val="clear" w:color="auto" w:fill="FFFFFF"/>
          <w:lang w:val="uk-UA"/>
        </w:rPr>
        <w:t xml:space="preserve"> для сінокосу.»</w:t>
      </w:r>
    </w:p>
    <w:p w14:paraId="442FAB88"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i/>
          <w:sz w:val="20"/>
          <w:szCs w:val="20"/>
          <w:shd w:val="clear" w:color="auto" w:fill="FFFFFF"/>
          <w:lang w:val="uk-UA"/>
        </w:rPr>
      </w:pPr>
      <w:r w:rsidRPr="0037680F">
        <w:rPr>
          <w:rFonts w:ascii="Times New Roman" w:hAnsi="Times New Roman" w:cs="Times New Roman"/>
          <w:i/>
          <w:sz w:val="20"/>
          <w:szCs w:val="20"/>
          <w:shd w:val="clear" w:color="auto" w:fill="FFFFFF"/>
          <w:lang w:val="uk-UA"/>
        </w:rPr>
        <w:t>4)</w:t>
      </w:r>
      <w:r w:rsidR="00A572ED" w:rsidRPr="0037680F">
        <w:rPr>
          <w:rFonts w:ascii="Times New Roman" w:hAnsi="Times New Roman" w:cs="Times New Roman"/>
          <w:i/>
          <w:sz w:val="20"/>
          <w:szCs w:val="20"/>
          <w:shd w:val="clear" w:color="auto" w:fill="FFFFFF"/>
          <w:lang w:val="uk-UA"/>
        </w:rPr>
        <w:t> </w:t>
      </w:r>
      <w:r w:rsidRPr="0037680F">
        <w:rPr>
          <w:rFonts w:ascii="Times New Roman" w:hAnsi="Times New Roman" w:cs="Times New Roman"/>
          <w:i/>
          <w:sz w:val="20"/>
          <w:szCs w:val="20"/>
          <w:shd w:val="clear" w:color="auto" w:fill="FFFFFF"/>
          <w:lang w:val="uk-UA"/>
        </w:rPr>
        <w:t>“</w:t>
      </w:r>
      <w:proofErr w:type="spellStart"/>
      <w:r w:rsidRPr="0037680F">
        <w:rPr>
          <w:rFonts w:ascii="Times New Roman" w:hAnsi="Times New Roman" w:cs="Times New Roman"/>
          <w:i/>
          <w:sz w:val="20"/>
          <w:szCs w:val="20"/>
          <w:shd w:val="clear" w:color="auto" w:fill="FFFFFF"/>
          <w:lang w:val="uk-UA"/>
        </w:rPr>
        <w:t>Please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leave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me</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b/>
          <w:i/>
          <w:sz w:val="20"/>
          <w:szCs w:val="20"/>
          <w:shd w:val="clear" w:color="auto" w:fill="FFFFFF"/>
          <w:lang w:val="uk-UA"/>
        </w:rPr>
        <w:t>Serozha</w:t>
      </w:r>
      <w:proofErr w:type="spellEnd"/>
      <w:r w:rsidRPr="0037680F">
        <w:rPr>
          <w:rFonts w:ascii="Times New Roman" w:hAnsi="Times New Roman" w:cs="Times New Roman"/>
          <w:i/>
          <w:sz w:val="20"/>
          <w:szCs w:val="20"/>
          <w:shd w:val="clear" w:color="auto" w:fill="FFFFFF"/>
          <w:lang w:val="uk-UA"/>
        </w:rPr>
        <w:t xml:space="preserve">!” – «Будь ласка, лиши мені </w:t>
      </w:r>
      <w:r w:rsidRPr="0037680F">
        <w:rPr>
          <w:rFonts w:ascii="Times New Roman" w:hAnsi="Times New Roman" w:cs="Times New Roman"/>
          <w:b/>
          <w:i/>
          <w:sz w:val="20"/>
          <w:szCs w:val="20"/>
          <w:shd w:val="clear" w:color="auto" w:fill="FFFFFF"/>
          <w:lang w:val="uk-UA"/>
        </w:rPr>
        <w:t>Серьож</w:t>
      </w:r>
      <w:r w:rsidRPr="0037680F">
        <w:rPr>
          <w:rFonts w:ascii="Times New Roman" w:hAnsi="Times New Roman" w:cs="Times New Roman"/>
          <w:i/>
          <w:sz w:val="20"/>
          <w:szCs w:val="20"/>
          <w:shd w:val="clear" w:color="auto" w:fill="FFFFFF"/>
          <w:lang w:val="uk-UA"/>
        </w:rPr>
        <w:t>у!»</w:t>
      </w:r>
    </w:p>
    <w:p w14:paraId="73D46C4D" w14:textId="77777777" w:rsidR="001B4803" w:rsidRPr="0037680F" w:rsidRDefault="001B4803" w:rsidP="0037680F">
      <w:pPr>
        <w:shd w:val="clear" w:color="auto" w:fill="FFFFFF"/>
        <w:suppressAutoHyphens/>
        <w:spacing w:after="0" w:line="240" w:lineRule="auto"/>
        <w:ind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На основі викладеного можна зробити висновок, що переклад власних назв здійснюється за допомогою транслітерації, транскрипції, транспозиції та калькування.</w:t>
      </w:r>
      <w:r w:rsidR="00E63C0C"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shd w:val="clear" w:color="auto" w:fill="FFFFFF"/>
          <w:lang w:val="uk-UA"/>
        </w:rPr>
        <w:t xml:space="preserve">Найпоширеніший спосіб перекладу власних назв – транслітерація та транскрипція. </w:t>
      </w:r>
    </w:p>
    <w:p w14:paraId="374BB564" w14:textId="77777777" w:rsidR="00C66789" w:rsidRDefault="00C66789" w:rsidP="0037680F">
      <w:pPr>
        <w:shd w:val="clear" w:color="auto" w:fill="FFFFFF"/>
        <w:suppressAutoHyphens/>
        <w:spacing w:after="0" w:line="240" w:lineRule="auto"/>
        <w:jc w:val="center"/>
        <w:rPr>
          <w:rFonts w:ascii="Times New Roman" w:hAnsi="Times New Roman" w:cs="Times New Roman"/>
          <w:b/>
          <w:sz w:val="20"/>
          <w:szCs w:val="20"/>
          <w:shd w:val="clear" w:color="auto" w:fill="FFFFFF"/>
          <w:lang w:val="uk-UA"/>
        </w:rPr>
      </w:pPr>
    </w:p>
    <w:p w14:paraId="6E7A9B10" w14:textId="77777777" w:rsidR="001B4803" w:rsidRPr="0037680F" w:rsidRDefault="001B4803" w:rsidP="0037680F">
      <w:pPr>
        <w:shd w:val="clear" w:color="auto" w:fill="FFFFFF"/>
        <w:suppressAutoHyphens/>
        <w:spacing w:after="0" w:line="240" w:lineRule="auto"/>
        <w:jc w:val="center"/>
        <w:rPr>
          <w:rFonts w:ascii="Times New Roman" w:hAnsi="Times New Roman" w:cs="Times New Roman"/>
          <w:b/>
          <w:sz w:val="20"/>
          <w:szCs w:val="20"/>
          <w:shd w:val="clear" w:color="auto" w:fill="FFFFFF"/>
          <w:lang w:val="uk-UA"/>
        </w:rPr>
      </w:pPr>
      <w:r w:rsidRPr="0037680F">
        <w:rPr>
          <w:rFonts w:ascii="Times New Roman" w:hAnsi="Times New Roman" w:cs="Times New Roman"/>
          <w:b/>
          <w:sz w:val="20"/>
          <w:szCs w:val="20"/>
          <w:shd w:val="clear" w:color="auto" w:fill="FFFFFF"/>
          <w:lang w:val="uk-UA"/>
        </w:rPr>
        <w:t>Список літератури</w:t>
      </w:r>
    </w:p>
    <w:p w14:paraId="709B9791" w14:textId="77777777" w:rsidR="001B4803" w:rsidRPr="0037680F" w:rsidRDefault="001B4803" w:rsidP="0037680F">
      <w:pPr>
        <w:numPr>
          <w:ilvl w:val="0"/>
          <w:numId w:val="1"/>
        </w:numPr>
        <w:tabs>
          <w:tab w:val="left" w:pos="567"/>
        </w:tabs>
        <w:suppressAutoHyphens/>
        <w:spacing w:after="0" w:line="240" w:lineRule="auto"/>
        <w:ind w:left="0" w:firstLine="284"/>
        <w:jc w:val="both"/>
        <w:rPr>
          <w:rFonts w:ascii="Times New Roman" w:hAnsi="Times New Roman" w:cs="Times New Roman"/>
          <w:sz w:val="20"/>
          <w:szCs w:val="20"/>
          <w:shd w:val="clear" w:color="auto" w:fill="FFFFFF"/>
          <w:lang w:val="uk-UA"/>
        </w:rPr>
      </w:pPr>
      <w:proofErr w:type="spellStart"/>
      <w:r w:rsidRPr="0037680F">
        <w:rPr>
          <w:rFonts w:ascii="Times New Roman" w:hAnsi="Times New Roman" w:cs="Times New Roman"/>
          <w:sz w:val="20"/>
          <w:szCs w:val="20"/>
          <w:shd w:val="clear" w:color="auto" w:fill="FFFFFF"/>
          <w:lang w:val="uk-UA"/>
        </w:rPr>
        <w:t>Ермолович</w:t>
      </w:r>
      <w:proofErr w:type="spellEnd"/>
      <w:r w:rsidRPr="0037680F">
        <w:rPr>
          <w:rFonts w:ascii="Times New Roman" w:hAnsi="Times New Roman" w:cs="Times New Roman"/>
          <w:sz w:val="20"/>
          <w:szCs w:val="20"/>
          <w:shd w:val="clear" w:color="auto" w:fill="FFFFFF"/>
          <w:lang w:val="uk-UA"/>
        </w:rPr>
        <w:t xml:space="preserve"> Д. </w:t>
      </w:r>
      <w:proofErr w:type="spellStart"/>
      <w:r w:rsidRPr="0037680F">
        <w:rPr>
          <w:rFonts w:ascii="Times New Roman" w:hAnsi="Times New Roman" w:cs="Times New Roman"/>
          <w:sz w:val="20"/>
          <w:szCs w:val="20"/>
          <w:shd w:val="clear" w:color="auto" w:fill="FFFFFF"/>
          <w:lang w:val="uk-UA"/>
        </w:rPr>
        <w:t>Имена</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собственные</w:t>
      </w:r>
      <w:proofErr w:type="spellEnd"/>
      <w:r w:rsidRPr="0037680F">
        <w:rPr>
          <w:rFonts w:ascii="Times New Roman" w:hAnsi="Times New Roman" w:cs="Times New Roman"/>
          <w:sz w:val="20"/>
          <w:szCs w:val="20"/>
          <w:shd w:val="clear" w:color="auto" w:fill="FFFFFF"/>
          <w:lang w:val="uk-UA"/>
        </w:rPr>
        <w:t xml:space="preserve"> на </w:t>
      </w:r>
      <w:proofErr w:type="spellStart"/>
      <w:r w:rsidRPr="0037680F">
        <w:rPr>
          <w:rFonts w:ascii="Times New Roman" w:hAnsi="Times New Roman" w:cs="Times New Roman"/>
          <w:sz w:val="20"/>
          <w:szCs w:val="20"/>
          <w:shd w:val="clear" w:color="auto" w:fill="FFFFFF"/>
          <w:lang w:val="uk-UA"/>
        </w:rPr>
        <w:t>стыке</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языков</w:t>
      </w:r>
      <w:proofErr w:type="spellEnd"/>
      <w:r w:rsidRPr="0037680F">
        <w:rPr>
          <w:rFonts w:ascii="Times New Roman" w:hAnsi="Times New Roman" w:cs="Times New Roman"/>
          <w:sz w:val="20"/>
          <w:szCs w:val="20"/>
          <w:shd w:val="clear" w:color="auto" w:fill="FFFFFF"/>
          <w:lang w:val="uk-UA"/>
        </w:rPr>
        <w:t xml:space="preserve"> и культур / Д.И.</w:t>
      </w:r>
      <w:r w:rsidR="00515930" w:rsidRPr="0037680F">
        <w:rPr>
          <w:rFonts w:ascii="Times New Roman" w:hAnsi="Times New Roman" w:cs="Times New Roman"/>
          <w:sz w:val="20"/>
          <w:szCs w:val="20"/>
          <w:shd w:val="clear" w:color="auto" w:fill="FFFFFF"/>
          <w:lang w:val="uk-UA"/>
        </w:rPr>
        <w:t> </w:t>
      </w:r>
      <w:proofErr w:type="spellStart"/>
      <w:r w:rsidRPr="0037680F">
        <w:rPr>
          <w:rFonts w:ascii="Times New Roman" w:hAnsi="Times New Roman" w:cs="Times New Roman"/>
          <w:sz w:val="20"/>
          <w:szCs w:val="20"/>
          <w:shd w:val="clear" w:color="auto" w:fill="FFFFFF"/>
          <w:lang w:val="uk-UA"/>
        </w:rPr>
        <w:t>Ермолич</w:t>
      </w:r>
      <w:proofErr w:type="spellEnd"/>
      <w:r w:rsidRPr="0037680F">
        <w:rPr>
          <w:rFonts w:ascii="Times New Roman" w:hAnsi="Times New Roman" w:cs="Times New Roman"/>
          <w:sz w:val="20"/>
          <w:szCs w:val="20"/>
          <w:shd w:val="clear" w:color="auto" w:fill="FFFFFF"/>
          <w:lang w:val="uk-UA"/>
        </w:rPr>
        <w:t>. − М.</w:t>
      </w:r>
      <w:r w:rsidR="00163785"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shd w:val="clear" w:color="auto" w:fill="FFFFFF"/>
          <w:lang w:val="uk-UA"/>
        </w:rPr>
        <w:t xml:space="preserve">Р. </w:t>
      </w:r>
      <w:proofErr w:type="spellStart"/>
      <w:r w:rsidRPr="0037680F">
        <w:rPr>
          <w:rFonts w:ascii="Times New Roman" w:hAnsi="Times New Roman" w:cs="Times New Roman"/>
          <w:sz w:val="20"/>
          <w:szCs w:val="20"/>
          <w:shd w:val="clear" w:color="auto" w:fill="FFFFFF"/>
          <w:lang w:val="uk-UA"/>
        </w:rPr>
        <w:t>Валент</w:t>
      </w:r>
      <w:proofErr w:type="spellEnd"/>
      <w:r w:rsidRPr="0037680F">
        <w:rPr>
          <w:rFonts w:ascii="Times New Roman" w:hAnsi="Times New Roman" w:cs="Times New Roman"/>
          <w:sz w:val="20"/>
          <w:szCs w:val="20"/>
          <w:shd w:val="clear" w:color="auto" w:fill="FFFFFF"/>
          <w:lang w:val="uk-UA"/>
        </w:rPr>
        <w:t>, 2001. – 200 с.</w:t>
      </w:r>
    </w:p>
    <w:p w14:paraId="1C127F1A" w14:textId="77777777" w:rsidR="001B4803" w:rsidRPr="0037680F" w:rsidRDefault="001B4803" w:rsidP="0037680F">
      <w:pPr>
        <w:numPr>
          <w:ilvl w:val="0"/>
          <w:numId w:val="1"/>
        </w:numPr>
        <w:shd w:val="clear" w:color="auto" w:fill="FFFFFF"/>
        <w:tabs>
          <w:tab w:val="left" w:pos="567"/>
        </w:tabs>
        <w:suppressAutoHyphens/>
        <w:spacing w:after="0" w:line="240" w:lineRule="auto"/>
        <w:ind w:left="0" w:firstLine="284"/>
        <w:jc w:val="both"/>
        <w:rPr>
          <w:rFonts w:ascii="Times New Roman" w:hAnsi="Times New Roman" w:cs="Times New Roman"/>
          <w:sz w:val="20"/>
          <w:szCs w:val="20"/>
          <w:shd w:val="clear" w:color="auto" w:fill="FFFFFF"/>
          <w:lang w:val="uk-UA"/>
        </w:rPr>
      </w:pPr>
      <w:r w:rsidRPr="0037680F">
        <w:rPr>
          <w:rFonts w:ascii="Times New Roman" w:hAnsi="Times New Roman" w:cs="Times New Roman"/>
          <w:sz w:val="20"/>
          <w:szCs w:val="20"/>
          <w:shd w:val="clear" w:color="auto" w:fill="FFFFFF"/>
          <w:lang w:val="uk-UA"/>
        </w:rPr>
        <w:t>Селіванова О. Сучасна лінгвістика. Термінологічна енциклопедія / О. О. Селіванова. – П.</w:t>
      </w:r>
      <w:r w:rsidR="00163785"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shd w:val="clear" w:color="auto" w:fill="FFFFFF"/>
          <w:lang w:val="uk-UA"/>
        </w:rPr>
        <w:t>Довкілля-К, 2006. – 716 с.</w:t>
      </w:r>
    </w:p>
    <w:p w14:paraId="0CA2D1CE" w14:textId="77777777" w:rsidR="001B4803" w:rsidRPr="0037680F" w:rsidRDefault="001B4803" w:rsidP="0037680F">
      <w:pPr>
        <w:numPr>
          <w:ilvl w:val="0"/>
          <w:numId w:val="1"/>
        </w:numPr>
        <w:shd w:val="clear" w:color="auto" w:fill="FFFFFF"/>
        <w:tabs>
          <w:tab w:val="left" w:pos="567"/>
        </w:tabs>
        <w:suppressAutoHyphens/>
        <w:spacing w:after="0" w:line="240" w:lineRule="auto"/>
        <w:ind w:left="0" w:firstLine="284"/>
        <w:jc w:val="both"/>
        <w:rPr>
          <w:rFonts w:ascii="Times New Roman" w:hAnsi="Times New Roman" w:cs="Times New Roman"/>
          <w:sz w:val="20"/>
          <w:szCs w:val="20"/>
          <w:shd w:val="clear" w:color="auto" w:fill="FFFFFF"/>
          <w:lang w:val="uk-UA"/>
        </w:rPr>
      </w:pPr>
      <w:proofErr w:type="spellStart"/>
      <w:r w:rsidRPr="0037680F">
        <w:rPr>
          <w:rFonts w:ascii="Times New Roman" w:hAnsi="Times New Roman" w:cs="Times New Roman"/>
          <w:sz w:val="20"/>
          <w:szCs w:val="20"/>
          <w:shd w:val="clear" w:color="auto" w:fill="FFFFFF"/>
          <w:lang w:val="uk-UA"/>
        </w:rPr>
        <w:t>Имена</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собственные</w:t>
      </w:r>
      <w:proofErr w:type="spellEnd"/>
      <w:r w:rsidRPr="0037680F">
        <w:rPr>
          <w:rFonts w:ascii="Times New Roman" w:hAnsi="Times New Roman" w:cs="Times New Roman"/>
          <w:sz w:val="20"/>
          <w:szCs w:val="20"/>
          <w:shd w:val="clear" w:color="auto" w:fill="FFFFFF"/>
          <w:lang w:val="uk-UA"/>
        </w:rPr>
        <w:t xml:space="preserve"> в </w:t>
      </w:r>
      <w:proofErr w:type="spellStart"/>
      <w:r w:rsidRPr="0037680F">
        <w:rPr>
          <w:rFonts w:ascii="Times New Roman" w:hAnsi="Times New Roman" w:cs="Times New Roman"/>
          <w:sz w:val="20"/>
          <w:szCs w:val="20"/>
          <w:shd w:val="clear" w:color="auto" w:fill="FFFFFF"/>
          <w:lang w:val="uk-UA"/>
        </w:rPr>
        <w:t>оригинале</w:t>
      </w:r>
      <w:proofErr w:type="spellEnd"/>
      <w:r w:rsidRPr="0037680F">
        <w:rPr>
          <w:rFonts w:ascii="Times New Roman" w:hAnsi="Times New Roman" w:cs="Times New Roman"/>
          <w:sz w:val="20"/>
          <w:szCs w:val="20"/>
          <w:shd w:val="clear" w:color="auto" w:fill="FFFFFF"/>
          <w:lang w:val="uk-UA"/>
        </w:rPr>
        <w:t xml:space="preserve"> и </w:t>
      </w:r>
      <w:proofErr w:type="spellStart"/>
      <w:r w:rsidRPr="0037680F">
        <w:rPr>
          <w:rFonts w:ascii="Times New Roman" w:hAnsi="Times New Roman" w:cs="Times New Roman"/>
          <w:sz w:val="20"/>
          <w:szCs w:val="20"/>
          <w:shd w:val="clear" w:color="auto" w:fill="FFFFFF"/>
          <w:lang w:val="uk-UA"/>
        </w:rPr>
        <w:t>переводе</w:t>
      </w:r>
      <w:proofErr w:type="spellEnd"/>
      <w:r w:rsidRPr="0037680F">
        <w:rPr>
          <w:rFonts w:ascii="Times New Roman" w:hAnsi="Times New Roman" w:cs="Times New Roman"/>
          <w:sz w:val="20"/>
          <w:szCs w:val="20"/>
          <w:shd w:val="clear" w:color="auto" w:fill="FFFFFF"/>
          <w:lang w:val="uk-UA"/>
        </w:rPr>
        <w:t xml:space="preserve"> [Електронний ресурс]. – Режим доступу</w:t>
      </w:r>
      <w:r w:rsidR="00163785"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shd w:val="clear" w:color="auto" w:fill="FFFFFF"/>
          <w:lang w:val="uk-UA"/>
        </w:rPr>
        <w:t xml:space="preserve">http://ref.by/refs/29/28256/1.html. </w:t>
      </w:r>
    </w:p>
    <w:p w14:paraId="5D5778A4" w14:textId="77777777" w:rsidR="001B4803" w:rsidRPr="0037680F" w:rsidRDefault="001B4803" w:rsidP="0037680F">
      <w:pPr>
        <w:numPr>
          <w:ilvl w:val="0"/>
          <w:numId w:val="1"/>
        </w:numPr>
        <w:shd w:val="clear" w:color="auto" w:fill="FFFFFF"/>
        <w:tabs>
          <w:tab w:val="left" w:pos="567"/>
        </w:tabs>
        <w:suppressAutoHyphens/>
        <w:spacing w:after="0" w:line="240" w:lineRule="auto"/>
        <w:ind w:left="0" w:firstLine="284"/>
        <w:jc w:val="both"/>
        <w:rPr>
          <w:rFonts w:ascii="Times New Roman" w:hAnsi="Times New Roman" w:cs="Times New Roman"/>
          <w:sz w:val="20"/>
          <w:szCs w:val="20"/>
          <w:shd w:val="clear" w:color="auto" w:fill="FFFFFF"/>
          <w:lang w:val="uk-UA"/>
        </w:rPr>
      </w:pPr>
      <w:proofErr w:type="spellStart"/>
      <w:r w:rsidRPr="0037680F">
        <w:rPr>
          <w:rFonts w:ascii="Times New Roman" w:hAnsi="Times New Roman" w:cs="Times New Roman"/>
          <w:sz w:val="20"/>
          <w:szCs w:val="20"/>
          <w:shd w:val="clear" w:color="auto" w:fill="FFFFFF"/>
          <w:lang w:val="uk-UA"/>
        </w:rPr>
        <w:t>Anna</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Karenina</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The</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Screenplay</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by</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Tom</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Stoppard</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based</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on</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the</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novel</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by</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Leo</w:t>
      </w:r>
      <w:proofErr w:type="spellEnd"/>
      <w:r w:rsidRPr="0037680F">
        <w:rPr>
          <w:rFonts w:ascii="Times New Roman" w:hAnsi="Times New Roman" w:cs="Times New Roman"/>
          <w:sz w:val="20"/>
          <w:szCs w:val="20"/>
          <w:shd w:val="clear" w:color="auto" w:fill="FFFFFF"/>
          <w:lang w:val="uk-UA"/>
        </w:rPr>
        <w:t xml:space="preserve"> </w:t>
      </w:r>
      <w:proofErr w:type="spellStart"/>
      <w:r w:rsidRPr="0037680F">
        <w:rPr>
          <w:rFonts w:ascii="Times New Roman" w:hAnsi="Times New Roman" w:cs="Times New Roman"/>
          <w:sz w:val="20"/>
          <w:szCs w:val="20"/>
          <w:shd w:val="clear" w:color="auto" w:fill="FFFFFF"/>
          <w:lang w:val="uk-UA"/>
        </w:rPr>
        <w:t>Tolstoy</w:t>
      </w:r>
      <w:proofErr w:type="spellEnd"/>
      <w:r w:rsidRPr="0037680F">
        <w:rPr>
          <w:rFonts w:ascii="Times New Roman" w:hAnsi="Times New Roman" w:cs="Times New Roman"/>
          <w:sz w:val="20"/>
          <w:szCs w:val="20"/>
          <w:shd w:val="clear" w:color="auto" w:fill="FFFFFF"/>
          <w:lang w:val="uk-UA"/>
        </w:rPr>
        <w:t xml:space="preserve"> [Електронний ресурс]. – Режим доступу</w:t>
      </w:r>
      <w:r w:rsidR="00163785" w:rsidRPr="0037680F">
        <w:rPr>
          <w:rFonts w:ascii="Times New Roman" w:hAnsi="Times New Roman" w:cs="Times New Roman"/>
          <w:sz w:val="20"/>
          <w:szCs w:val="20"/>
          <w:shd w:val="clear" w:color="auto" w:fill="FFFFFF"/>
          <w:lang w:val="uk-UA"/>
        </w:rPr>
        <w:t xml:space="preserve">: </w:t>
      </w:r>
      <w:hyperlink r:id="rId9" w:history="1">
        <w:r w:rsidR="00544E0F" w:rsidRPr="0037680F">
          <w:rPr>
            <w:rStyle w:val="a3"/>
            <w:rFonts w:ascii="Times New Roman" w:hAnsi="Times New Roman"/>
            <w:color w:val="auto"/>
            <w:sz w:val="20"/>
            <w:szCs w:val="20"/>
            <w:u w:val="none"/>
            <w:shd w:val="clear" w:color="auto" w:fill="FFFFFF"/>
            <w:lang w:val="uk-UA"/>
          </w:rPr>
          <w:t>http://www.pages</w:t>
        </w:r>
      </w:hyperlink>
      <w:r w:rsidRPr="0037680F">
        <w:rPr>
          <w:rFonts w:ascii="Times New Roman" w:hAnsi="Times New Roman" w:cs="Times New Roman"/>
          <w:sz w:val="20"/>
          <w:szCs w:val="20"/>
          <w:shd w:val="clear" w:color="auto" w:fill="FFFFFF"/>
          <w:lang w:val="uk-UA"/>
        </w:rPr>
        <w:t>.</w:t>
      </w:r>
      <w:r w:rsidR="00544E0F"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shd w:val="clear" w:color="auto" w:fill="FFFFFF"/>
          <w:lang w:val="uk-UA"/>
        </w:rPr>
        <w:t xml:space="preserve">drexel.edu/~ina22/splaylib/Screenplay-Anna_Karenina.pdf. </w:t>
      </w:r>
    </w:p>
    <w:p w14:paraId="7FBC1D3E" w14:textId="77777777" w:rsidR="00C66789" w:rsidRDefault="00C66789"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
    <w:p w14:paraId="6EBAC26A" w14:textId="77777777" w:rsidR="001B4803" w:rsidRPr="0037680F" w:rsidRDefault="003B6824"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r w:rsidRPr="0037680F">
        <w:rPr>
          <w:rFonts w:ascii="Times New Roman" w:hAnsi="Times New Roman" w:cs="Times New Roman"/>
          <w:i/>
          <w:sz w:val="20"/>
          <w:szCs w:val="20"/>
          <w:shd w:val="clear" w:color="auto" w:fill="FFFFFF"/>
          <w:lang w:val="uk-UA"/>
        </w:rPr>
        <w:t xml:space="preserve">Науковий керівник: </w:t>
      </w:r>
      <w:proofErr w:type="spellStart"/>
      <w:r w:rsidR="001B4803" w:rsidRPr="0037680F">
        <w:rPr>
          <w:rFonts w:ascii="Times New Roman" w:hAnsi="Times New Roman" w:cs="Times New Roman"/>
          <w:i/>
          <w:sz w:val="20"/>
          <w:szCs w:val="20"/>
          <w:shd w:val="clear" w:color="auto" w:fill="FFFFFF"/>
          <w:lang w:val="uk-UA"/>
        </w:rPr>
        <w:t>Плетенецька</w:t>
      </w:r>
      <w:proofErr w:type="spellEnd"/>
      <w:r w:rsidR="001B4803" w:rsidRPr="0037680F">
        <w:rPr>
          <w:rFonts w:ascii="Times New Roman" w:hAnsi="Times New Roman" w:cs="Times New Roman"/>
          <w:i/>
          <w:sz w:val="20"/>
          <w:szCs w:val="20"/>
          <w:shd w:val="clear" w:color="auto" w:fill="FFFFFF"/>
          <w:lang w:val="uk-UA"/>
        </w:rPr>
        <w:t> Ю.М.,</w:t>
      </w:r>
    </w:p>
    <w:p w14:paraId="0DC1561F" w14:textId="77777777" w:rsidR="00E63C0C" w:rsidRPr="0037680F" w:rsidRDefault="00544E0F"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roofErr w:type="spellStart"/>
      <w:r w:rsidRPr="0037680F">
        <w:rPr>
          <w:rFonts w:ascii="Times New Roman" w:hAnsi="Times New Roman" w:cs="Times New Roman"/>
          <w:i/>
          <w:sz w:val="20"/>
          <w:szCs w:val="20"/>
          <w:shd w:val="clear" w:color="auto" w:fill="FFFFFF"/>
          <w:lang w:val="uk-UA"/>
        </w:rPr>
        <w:t>канд</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філол</w:t>
      </w:r>
      <w:proofErr w:type="spellEnd"/>
      <w:r w:rsidRPr="0037680F">
        <w:rPr>
          <w:rFonts w:ascii="Times New Roman" w:hAnsi="Times New Roman" w:cs="Times New Roman"/>
          <w:i/>
          <w:sz w:val="20"/>
          <w:szCs w:val="20"/>
          <w:shd w:val="clear" w:color="auto" w:fill="FFFFFF"/>
          <w:lang w:val="uk-UA"/>
        </w:rPr>
        <w:t>. наук,</w:t>
      </w:r>
      <w:r w:rsidR="001B4803" w:rsidRPr="0037680F">
        <w:rPr>
          <w:rFonts w:ascii="Times New Roman" w:hAnsi="Times New Roman" w:cs="Times New Roman"/>
          <w:i/>
          <w:sz w:val="20"/>
          <w:szCs w:val="20"/>
          <w:shd w:val="clear" w:color="auto" w:fill="FFFFFF"/>
          <w:lang w:val="uk-UA"/>
        </w:rPr>
        <w:t xml:space="preserve"> доцент</w:t>
      </w:r>
    </w:p>
    <w:p w14:paraId="4D118F3F" w14:textId="77777777" w:rsidR="00E63C0C" w:rsidRPr="0037680F" w:rsidRDefault="00E63C0C"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
    <w:p w14:paraId="35B12F44" w14:textId="77777777" w:rsidR="00A572ED" w:rsidRDefault="00A572ED"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
    <w:p w14:paraId="696F1333" w14:textId="77777777" w:rsidR="0037680F" w:rsidRPr="0037680F" w:rsidRDefault="0037680F"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
    <w:p w14:paraId="65408103" w14:textId="77777777" w:rsidR="001B4803" w:rsidRPr="0037680F" w:rsidRDefault="003B6824" w:rsidP="0037680F">
      <w:pPr>
        <w:suppressAutoHyphens/>
        <w:spacing w:after="0" w:line="240" w:lineRule="auto"/>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УДК </w:t>
      </w:r>
      <w:r w:rsidR="001B4803" w:rsidRPr="0037680F">
        <w:rPr>
          <w:rFonts w:ascii="Times New Roman" w:hAnsi="Times New Roman" w:cs="Times New Roman"/>
          <w:sz w:val="20"/>
          <w:szCs w:val="20"/>
          <w:lang w:val="uk-UA"/>
        </w:rPr>
        <w:t>811.111</w:t>
      </w:r>
      <w:r w:rsidR="008A172A" w:rsidRPr="0037680F">
        <w:rPr>
          <w:rFonts w:ascii="Times New Roman" w:hAnsi="Times New Roman" w:cs="Times New Roman"/>
          <w:sz w:val="20"/>
          <w:szCs w:val="20"/>
          <w:lang w:val="uk-UA"/>
        </w:rPr>
        <w:t xml:space="preserve"> (043.</w:t>
      </w:r>
      <w:r w:rsidR="001B4803" w:rsidRPr="0037680F">
        <w:rPr>
          <w:rFonts w:ascii="Times New Roman" w:hAnsi="Times New Roman" w:cs="Times New Roman"/>
          <w:sz w:val="20"/>
          <w:szCs w:val="20"/>
          <w:lang w:val="uk-UA"/>
        </w:rPr>
        <w:t>2)</w:t>
      </w:r>
    </w:p>
    <w:p w14:paraId="76A24919" w14:textId="77777777" w:rsidR="001B4803" w:rsidRPr="0037680F" w:rsidRDefault="001B4803" w:rsidP="0037680F">
      <w:pPr>
        <w:suppressAutoHyphens/>
        <w:spacing w:after="0" w:line="240" w:lineRule="auto"/>
        <w:ind w:firstLine="284"/>
        <w:jc w:val="right"/>
        <w:rPr>
          <w:rFonts w:ascii="Times New Roman" w:hAnsi="Times New Roman" w:cs="Times New Roman"/>
          <w:b/>
          <w:bCs/>
          <w:sz w:val="20"/>
          <w:szCs w:val="20"/>
          <w:lang w:val="uk-UA" w:bidi="ar-EG"/>
        </w:rPr>
      </w:pPr>
      <w:proofErr w:type="spellStart"/>
      <w:r w:rsidRPr="0037680F">
        <w:rPr>
          <w:rFonts w:ascii="Times New Roman" w:hAnsi="Times New Roman" w:cs="Times New Roman"/>
          <w:b/>
          <w:bCs/>
          <w:kern w:val="36"/>
          <w:sz w:val="20"/>
          <w:szCs w:val="20"/>
          <w:lang w:val="uk-UA"/>
        </w:rPr>
        <w:t>Бегмат</w:t>
      </w:r>
      <w:proofErr w:type="spellEnd"/>
      <w:r w:rsidRPr="0037680F">
        <w:rPr>
          <w:rFonts w:ascii="Times New Roman" w:hAnsi="Times New Roman" w:cs="Times New Roman"/>
          <w:b/>
          <w:bCs/>
          <w:kern w:val="36"/>
          <w:sz w:val="20"/>
          <w:szCs w:val="20"/>
          <w:lang w:val="en-US"/>
        </w:rPr>
        <w:t> </w:t>
      </w:r>
      <w:r w:rsidRPr="0037680F">
        <w:rPr>
          <w:rFonts w:ascii="Times New Roman" w:hAnsi="Times New Roman" w:cs="Times New Roman"/>
          <w:b/>
          <w:bCs/>
          <w:kern w:val="36"/>
          <w:sz w:val="20"/>
          <w:szCs w:val="20"/>
          <w:lang w:val="uk-UA"/>
        </w:rPr>
        <w:t>А</w:t>
      </w:r>
      <w:r w:rsidRPr="0037680F">
        <w:rPr>
          <w:rFonts w:ascii="Times New Roman" w:hAnsi="Times New Roman" w:cs="Times New Roman"/>
          <w:b/>
          <w:bCs/>
          <w:sz w:val="20"/>
          <w:szCs w:val="20"/>
          <w:lang w:val="uk-UA"/>
        </w:rPr>
        <w:t>.О.</w:t>
      </w:r>
      <w:r w:rsidRPr="0037680F">
        <w:rPr>
          <w:rFonts w:ascii="Times New Roman" w:hAnsi="Times New Roman" w:cs="Times New Roman"/>
          <w:sz w:val="20"/>
          <w:szCs w:val="20"/>
          <w:lang w:val="uk-UA"/>
        </w:rPr>
        <w:t xml:space="preserve">, </w:t>
      </w:r>
      <w:r w:rsidRPr="0037680F">
        <w:rPr>
          <w:rFonts w:ascii="Times New Roman" w:hAnsi="Times New Roman" w:cs="Times New Roman"/>
          <w:b/>
          <w:bCs/>
          <w:kern w:val="36"/>
          <w:sz w:val="20"/>
          <w:szCs w:val="20"/>
          <w:lang w:val="uk-UA"/>
        </w:rPr>
        <w:t>Клим К.Ю.</w:t>
      </w:r>
    </w:p>
    <w:p w14:paraId="4ADB2B55" w14:textId="77777777" w:rsidR="001B4803" w:rsidRPr="0037680F" w:rsidRDefault="001B4803" w:rsidP="0037680F">
      <w:pPr>
        <w:suppressAutoHyphens/>
        <w:spacing w:after="0" w:line="240" w:lineRule="auto"/>
        <w:ind w:firstLine="28"/>
        <w:jc w:val="right"/>
        <w:rPr>
          <w:rFonts w:ascii="Times New Roman" w:hAnsi="Times New Roman" w:cs="Times New Roman"/>
          <w:b/>
          <w:bCs/>
          <w:i/>
          <w:iCs/>
          <w:sz w:val="20"/>
          <w:szCs w:val="20"/>
          <w:lang w:val="uk-UA"/>
        </w:rPr>
      </w:pPr>
      <w:r w:rsidRPr="0037680F">
        <w:rPr>
          <w:rFonts w:ascii="Times New Roman" w:hAnsi="Times New Roman" w:cs="Times New Roman"/>
          <w:i/>
          <w:iCs/>
          <w:sz w:val="20"/>
          <w:szCs w:val="20"/>
          <w:lang w:val="uk-UA"/>
        </w:rPr>
        <w:t>Національна академія Служби безпеки України, Київ</w:t>
      </w:r>
    </w:p>
    <w:p w14:paraId="551A4168" w14:textId="77777777" w:rsidR="001B4803" w:rsidRPr="0037680F" w:rsidRDefault="001B4803" w:rsidP="0037680F">
      <w:pPr>
        <w:pStyle w:val="a4"/>
        <w:shd w:val="clear" w:color="auto" w:fill="FFFFFF"/>
        <w:suppressAutoHyphens/>
        <w:spacing w:before="0" w:beforeAutospacing="0" w:after="0" w:afterAutospacing="0"/>
        <w:outlineLvl w:val="1"/>
        <w:rPr>
          <w:b/>
          <w:bCs/>
          <w:kern w:val="36"/>
          <w:sz w:val="20"/>
          <w:szCs w:val="20"/>
        </w:rPr>
      </w:pPr>
    </w:p>
    <w:p w14:paraId="6B4C1157" w14:textId="77777777" w:rsidR="001B4803" w:rsidRPr="0037680F" w:rsidRDefault="00515930" w:rsidP="0037680F">
      <w:pPr>
        <w:pStyle w:val="a4"/>
        <w:shd w:val="clear" w:color="auto" w:fill="FFFFFF"/>
        <w:suppressAutoHyphens/>
        <w:spacing w:before="0" w:beforeAutospacing="0" w:after="0" w:afterAutospacing="0"/>
        <w:outlineLvl w:val="1"/>
        <w:rPr>
          <w:b/>
          <w:bCs/>
          <w:kern w:val="36"/>
          <w:sz w:val="20"/>
          <w:szCs w:val="20"/>
        </w:rPr>
      </w:pPr>
      <w:r w:rsidRPr="0037680F">
        <w:rPr>
          <w:b/>
          <w:bCs/>
          <w:kern w:val="36"/>
          <w:sz w:val="20"/>
          <w:szCs w:val="20"/>
        </w:rPr>
        <w:t xml:space="preserve">КОНЦЕПТУАЛЬНІ ЗАСАДИ ПОНЯТТЯ «ДЕВІЗ» </w:t>
      </w:r>
    </w:p>
    <w:p w14:paraId="60421949" w14:textId="77777777" w:rsidR="001B4803" w:rsidRPr="0037680F" w:rsidRDefault="008A172A" w:rsidP="0037680F">
      <w:pPr>
        <w:pStyle w:val="a4"/>
        <w:shd w:val="clear" w:color="auto" w:fill="FFFFFF"/>
        <w:suppressAutoHyphens/>
        <w:spacing w:before="0" w:beforeAutospacing="0" w:after="0" w:afterAutospacing="0"/>
        <w:outlineLvl w:val="1"/>
        <w:rPr>
          <w:b/>
          <w:bCs/>
          <w:kern w:val="36"/>
          <w:sz w:val="20"/>
          <w:szCs w:val="20"/>
        </w:rPr>
      </w:pPr>
      <w:r w:rsidRPr="0037680F">
        <w:rPr>
          <w:b/>
          <w:bCs/>
          <w:kern w:val="36"/>
          <w:sz w:val="20"/>
          <w:szCs w:val="20"/>
        </w:rPr>
        <w:t>(на матеріалі латинських гасел штатів США)</w:t>
      </w:r>
    </w:p>
    <w:p w14:paraId="62D0E7E6" w14:textId="77777777" w:rsidR="001B4803" w:rsidRPr="0037680F" w:rsidRDefault="001B4803" w:rsidP="0037680F">
      <w:pPr>
        <w:pStyle w:val="a4"/>
        <w:shd w:val="clear" w:color="auto" w:fill="FFFFFF"/>
        <w:suppressAutoHyphens/>
        <w:spacing w:before="0" w:beforeAutospacing="0" w:after="0" w:afterAutospacing="0"/>
        <w:ind w:firstLine="709"/>
        <w:jc w:val="both"/>
        <w:rPr>
          <w:b/>
          <w:bCs/>
          <w:kern w:val="36"/>
          <w:sz w:val="20"/>
          <w:szCs w:val="20"/>
        </w:rPr>
      </w:pPr>
    </w:p>
    <w:p w14:paraId="035D4F5B" w14:textId="77777777" w:rsidR="001B4803" w:rsidRPr="0037680F" w:rsidRDefault="001B4803" w:rsidP="0037680F">
      <w:pPr>
        <w:widowControl w:val="0"/>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Наявність девізу як життєвого принципу – традиція давня. Ще Римська імперія </w:t>
      </w:r>
      <w:r w:rsidRPr="0037680F">
        <w:rPr>
          <w:rFonts w:ascii="Times New Roman" w:hAnsi="Times New Roman" w:cs="Times New Roman"/>
          <w:sz w:val="20"/>
          <w:szCs w:val="20"/>
          <w:shd w:val="clear" w:color="auto" w:fill="FFFFFF"/>
          <w:lang w:val="uk-UA"/>
        </w:rPr>
        <w:t xml:space="preserve">послуговувалася гаслом </w:t>
      </w:r>
      <w:proofErr w:type="spellStart"/>
      <w:r w:rsidRPr="0037680F">
        <w:rPr>
          <w:rFonts w:ascii="Times New Roman" w:hAnsi="Times New Roman" w:cs="Times New Roman"/>
          <w:i/>
          <w:iCs/>
          <w:sz w:val="20"/>
          <w:szCs w:val="20"/>
          <w:shd w:val="clear" w:color="auto" w:fill="FFFFFF"/>
          <w:lang w:val="uk-UA"/>
        </w:rPr>
        <w:t>Senatus</w:t>
      </w:r>
      <w:proofErr w:type="spellEnd"/>
      <w:r w:rsidRPr="0037680F">
        <w:rPr>
          <w:rFonts w:ascii="Times New Roman" w:hAnsi="Times New Roman" w:cs="Times New Roman"/>
          <w:i/>
          <w:iCs/>
          <w:sz w:val="20"/>
          <w:szCs w:val="20"/>
          <w:shd w:val="clear" w:color="auto" w:fill="FFFFFF"/>
          <w:lang w:val="uk-UA"/>
        </w:rPr>
        <w:t xml:space="preserve"> </w:t>
      </w:r>
      <w:proofErr w:type="spellStart"/>
      <w:r w:rsidRPr="0037680F">
        <w:rPr>
          <w:rFonts w:ascii="Times New Roman" w:hAnsi="Times New Roman" w:cs="Times New Roman"/>
          <w:i/>
          <w:iCs/>
          <w:sz w:val="20"/>
          <w:szCs w:val="20"/>
          <w:shd w:val="clear" w:color="auto" w:fill="FFFFFF"/>
          <w:lang w:val="uk-UA"/>
        </w:rPr>
        <w:t>Populusque</w:t>
      </w:r>
      <w:proofErr w:type="spellEnd"/>
      <w:r w:rsidRPr="0037680F">
        <w:rPr>
          <w:rFonts w:ascii="Times New Roman" w:hAnsi="Times New Roman" w:cs="Times New Roman"/>
          <w:i/>
          <w:iCs/>
          <w:sz w:val="20"/>
          <w:szCs w:val="20"/>
          <w:shd w:val="clear" w:color="auto" w:fill="FFFFFF"/>
          <w:lang w:val="uk-UA"/>
        </w:rPr>
        <w:t xml:space="preserve"> </w:t>
      </w:r>
      <w:proofErr w:type="spellStart"/>
      <w:r w:rsidRPr="0037680F">
        <w:rPr>
          <w:rFonts w:ascii="Times New Roman" w:hAnsi="Times New Roman" w:cs="Times New Roman"/>
          <w:i/>
          <w:iCs/>
          <w:sz w:val="20"/>
          <w:szCs w:val="20"/>
          <w:shd w:val="clear" w:color="auto" w:fill="FFFFFF"/>
          <w:lang w:val="uk-UA"/>
        </w:rPr>
        <w:t>Romanus</w:t>
      </w:r>
      <w:proofErr w:type="spellEnd"/>
      <w:r w:rsidRPr="0037680F">
        <w:rPr>
          <w:rStyle w:val="apple-converted-space"/>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shd w:val="clear" w:color="auto" w:fill="FFFFFF"/>
          <w:lang w:val="uk-UA"/>
        </w:rPr>
        <w:t>(Сенат і народ Риму</w:t>
      </w:r>
      <w:r w:rsidRPr="0037680F">
        <w:rPr>
          <w:rFonts w:ascii="Times New Roman" w:hAnsi="Times New Roman" w:cs="Times New Roman"/>
          <w:sz w:val="20"/>
          <w:szCs w:val="20"/>
          <w:lang w:val="uk-UA"/>
        </w:rPr>
        <w:t xml:space="preserve">). Лексема «девіз» походить від </w:t>
      </w:r>
      <w:proofErr w:type="spellStart"/>
      <w:r w:rsidRPr="0037680F">
        <w:rPr>
          <w:rFonts w:ascii="Times New Roman" w:hAnsi="Times New Roman" w:cs="Times New Roman"/>
          <w:sz w:val="20"/>
          <w:szCs w:val="20"/>
          <w:lang w:val="uk-UA"/>
        </w:rPr>
        <w:t>народнолатинського</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i/>
          <w:iCs/>
          <w:sz w:val="20"/>
          <w:szCs w:val="20"/>
          <w:lang w:val="uk-UA"/>
        </w:rPr>
        <w:t>divisa</w:t>
      </w:r>
      <w:proofErr w:type="spellEnd"/>
      <w:r w:rsidRPr="0037680F">
        <w:rPr>
          <w:rFonts w:ascii="Times New Roman" w:hAnsi="Times New Roman" w:cs="Times New Roman"/>
          <w:sz w:val="20"/>
          <w:szCs w:val="20"/>
          <w:lang w:val="uk-UA"/>
        </w:rPr>
        <w:t xml:space="preserve"> – розпізнавальний знак від </w:t>
      </w:r>
      <w:proofErr w:type="spellStart"/>
      <w:r w:rsidRPr="0037680F">
        <w:rPr>
          <w:rFonts w:ascii="Times New Roman" w:hAnsi="Times New Roman" w:cs="Times New Roman"/>
          <w:i/>
          <w:iCs/>
          <w:sz w:val="20"/>
          <w:szCs w:val="20"/>
          <w:lang w:val="uk-UA"/>
        </w:rPr>
        <w:t>divido</w:t>
      </w:r>
      <w:proofErr w:type="spellEnd"/>
      <w:r w:rsidRPr="0037680F">
        <w:rPr>
          <w:rFonts w:ascii="Times New Roman" w:hAnsi="Times New Roman" w:cs="Times New Roman"/>
          <w:sz w:val="20"/>
          <w:szCs w:val="20"/>
          <w:lang w:val="uk-UA"/>
        </w:rPr>
        <w:t xml:space="preserve"> – розподіляю; відрізняю. В українській мові слово має такі значення: 1) стисле формулювання провідної ідеї, програми дій. Правило, заповідь; 2) вислів або слово, що є псевдонімом автора якоїсь роботи, проекту або твору, що розглядається на закритому конкурсі; 3) символічний напис на гербі, щиті і та ін. [1, с. 278]. Також слово має низку синонімів, зокрема: </w:t>
      </w:r>
      <w:r w:rsidRPr="0037680F">
        <w:rPr>
          <w:rFonts w:ascii="Times New Roman" w:hAnsi="Times New Roman" w:cs="Times New Roman"/>
          <w:i/>
          <w:iCs/>
          <w:sz w:val="20"/>
          <w:szCs w:val="20"/>
          <w:lang w:val="uk-UA"/>
        </w:rPr>
        <w:t>правило</w:t>
      </w:r>
      <w:r w:rsidRPr="0037680F">
        <w:rPr>
          <w:rFonts w:ascii="Times New Roman" w:hAnsi="Times New Roman" w:cs="Times New Roman"/>
          <w:sz w:val="20"/>
          <w:szCs w:val="20"/>
          <w:lang w:val="uk-UA"/>
        </w:rPr>
        <w:t xml:space="preserve">, </w:t>
      </w:r>
      <w:r w:rsidRPr="0037680F">
        <w:rPr>
          <w:rFonts w:ascii="Times New Roman" w:hAnsi="Times New Roman" w:cs="Times New Roman"/>
          <w:i/>
          <w:iCs/>
          <w:sz w:val="20"/>
          <w:szCs w:val="20"/>
          <w:lang w:val="uk-UA"/>
        </w:rPr>
        <w:t xml:space="preserve">засада, норма, припис, </w:t>
      </w:r>
      <w:r w:rsidRPr="0037680F">
        <w:rPr>
          <w:rFonts w:ascii="Times New Roman" w:hAnsi="Times New Roman" w:cs="Times New Roman"/>
          <w:i/>
          <w:iCs/>
          <w:sz w:val="20"/>
          <w:szCs w:val="20"/>
          <w:lang w:val="uk-UA"/>
        </w:rPr>
        <w:lastRenderedPageBreak/>
        <w:t>приписання,</w:t>
      </w:r>
      <w:r w:rsidRPr="0037680F">
        <w:rPr>
          <w:rFonts w:ascii="Times New Roman" w:hAnsi="Times New Roman" w:cs="Times New Roman"/>
          <w:sz w:val="20"/>
          <w:szCs w:val="20"/>
          <w:lang w:val="uk-UA"/>
        </w:rPr>
        <w:t xml:space="preserve"> </w:t>
      </w:r>
      <w:r w:rsidRPr="0037680F">
        <w:rPr>
          <w:rFonts w:ascii="Times New Roman" w:hAnsi="Times New Roman" w:cs="Times New Roman"/>
          <w:i/>
          <w:iCs/>
          <w:sz w:val="20"/>
          <w:szCs w:val="20"/>
          <w:lang w:val="uk-UA"/>
        </w:rPr>
        <w:t>пропис</w:t>
      </w:r>
      <w:r w:rsidRPr="0037680F">
        <w:rPr>
          <w:rFonts w:ascii="Times New Roman" w:hAnsi="Times New Roman" w:cs="Times New Roman"/>
          <w:sz w:val="20"/>
          <w:szCs w:val="20"/>
          <w:lang w:val="uk-UA"/>
        </w:rPr>
        <w:t xml:space="preserve">, </w:t>
      </w:r>
      <w:r w:rsidRPr="0037680F">
        <w:rPr>
          <w:rFonts w:ascii="Times New Roman" w:hAnsi="Times New Roman" w:cs="Times New Roman"/>
          <w:i/>
          <w:iCs/>
          <w:sz w:val="20"/>
          <w:szCs w:val="20"/>
          <w:lang w:val="uk-UA"/>
        </w:rPr>
        <w:t>заведенція,</w:t>
      </w:r>
      <w:r w:rsidRPr="0037680F">
        <w:rPr>
          <w:rFonts w:ascii="Times New Roman" w:hAnsi="Times New Roman" w:cs="Times New Roman"/>
          <w:sz w:val="20"/>
          <w:szCs w:val="20"/>
          <w:lang w:val="uk-UA"/>
        </w:rPr>
        <w:t xml:space="preserve"> </w:t>
      </w:r>
      <w:r w:rsidRPr="0037680F">
        <w:rPr>
          <w:rFonts w:ascii="Times New Roman" w:hAnsi="Times New Roman" w:cs="Times New Roman"/>
          <w:i/>
          <w:iCs/>
          <w:sz w:val="20"/>
          <w:szCs w:val="20"/>
          <w:lang w:val="uk-UA"/>
        </w:rPr>
        <w:t>узус,</w:t>
      </w:r>
      <w:r w:rsidRPr="0037680F">
        <w:rPr>
          <w:rFonts w:ascii="Times New Roman" w:hAnsi="Times New Roman" w:cs="Times New Roman"/>
          <w:sz w:val="20"/>
          <w:szCs w:val="20"/>
          <w:lang w:val="uk-UA"/>
        </w:rPr>
        <w:t xml:space="preserve"> </w:t>
      </w:r>
      <w:r w:rsidRPr="0037680F">
        <w:rPr>
          <w:rFonts w:ascii="Times New Roman" w:hAnsi="Times New Roman" w:cs="Times New Roman"/>
          <w:i/>
          <w:iCs/>
          <w:sz w:val="20"/>
          <w:szCs w:val="20"/>
          <w:lang w:val="uk-UA"/>
        </w:rPr>
        <w:t>рéгула</w:t>
      </w:r>
      <w:r w:rsidRPr="0037680F">
        <w:rPr>
          <w:rFonts w:ascii="Times New Roman" w:hAnsi="Times New Roman" w:cs="Times New Roman"/>
          <w:sz w:val="20"/>
          <w:szCs w:val="20"/>
          <w:lang w:val="uk-UA"/>
        </w:rPr>
        <w:t>;</w:t>
      </w:r>
      <w:r w:rsidRPr="0037680F">
        <w:rPr>
          <w:rFonts w:ascii="Times New Roman" w:hAnsi="Times New Roman" w:cs="Times New Roman"/>
          <w:i/>
          <w:iCs/>
          <w:sz w:val="20"/>
          <w:szCs w:val="20"/>
          <w:lang w:val="uk-UA"/>
        </w:rPr>
        <w:t xml:space="preserve"> закон, заповідь, вимога, канон</w:t>
      </w:r>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церк</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книжн</w:t>
      </w:r>
      <w:proofErr w:type="spellEnd"/>
      <w:r w:rsidRPr="0037680F">
        <w:rPr>
          <w:rFonts w:ascii="Times New Roman" w:hAnsi="Times New Roman" w:cs="Times New Roman"/>
          <w:i/>
          <w:iCs/>
          <w:sz w:val="20"/>
          <w:szCs w:val="20"/>
          <w:lang w:val="uk-UA"/>
        </w:rPr>
        <w:t>.,</w:t>
      </w:r>
      <w:r w:rsidRPr="0037680F">
        <w:rPr>
          <w:rFonts w:ascii="Times New Roman" w:hAnsi="Times New Roman" w:cs="Times New Roman"/>
          <w:sz w:val="20"/>
          <w:szCs w:val="20"/>
          <w:lang w:val="uk-UA"/>
        </w:rPr>
        <w:t xml:space="preserve"> </w:t>
      </w:r>
      <w:r w:rsidRPr="0037680F">
        <w:rPr>
          <w:rFonts w:ascii="Times New Roman" w:hAnsi="Times New Roman" w:cs="Times New Roman"/>
          <w:i/>
          <w:iCs/>
          <w:sz w:val="20"/>
          <w:szCs w:val="20"/>
          <w:lang w:val="uk-UA"/>
        </w:rPr>
        <w:t>установа</w:t>
      </w:r>
      <w:r w:rsidRPr="0037680F">
        <w:rPr>
          <w:rFonts w:ascii="Times New Roman" w:hAnsi="Times New Roman" w:cs="Times New Roman"/>
          <w:sz w:val="20"/>
          <w:szCs w:val="20"/>
          <w:lang w:val="uk-UA"/>
        </w:rPr>
        <w:t xml:space="preserve"> заст.; </w:t>
      </w:r>
      <w:r w:rsidRPr="0037680F">
        <w:rPr>
          <w:rFonts w:ascii="Times New Roman" w:hAnsi="Times New Roman" w:cs="Times New Roman"/>
          <w:i/>
          <w:iCs/>
          <w:sz w:val="20"/>
          <w:szCs w:val="20"/>
          <w:lang w:val="uk-UA"/>
        </w:rPr>
        <w:t>принцип, девіз</w:t>
      </w:r>
      <w:r w:rsidRPr="0037680F">
        <w:rPr>
          <w:rFonts w:ascii="Times New Roman" w:hAnsi="Times New Roman" w:cs="Times New Roman"/>
          <w:sz w:val="20"/>
          <w:szCs w:val="20"/>
          <w:lang w:val="uk-UA"/>
        </w:rPr>
        <w:t xml:space="preserve"> [2, с. 379].</w:t>
      </w:r>
    </w:p>
    <w:p w14:paraId="2DB9FFA5"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За традицією, успадкованою від колоніальних часів, 50 штатів, а також низка підлеглих США територій і округ Колумбія мають власні девізи (англійською, латинською або іншою мовою). Національний девіз США – </w:t>
      </w:r>
      <w:proofErr w:type="spellStart"/>
      <w:r w:rsidRPr="0037680F">
        <w:rPr>
          <w:rFonts w:ascii="Times New Roman" w:hAnsi="Times New Roman" w:cs="Times New Roman"/>
          <w:i/>
          <w:iCs/>
          <w:sz w:val="20"/>
          <w:szCs w:val="20"/>
          <w:lang w:val="uk-UA"/>
        </w:rPr>
        <w:t>In</w:t>
      </w:r>
      <w:proofErr w:type="spellEnd"/>
      <w:r w:rsidRPr="0037680F">
        <w:rPr>
          <w:rFonts w:ascii="Times New Roman" w:hAnsi="Times New Roman" w:cs="Times New Roman"/>
          <w:i/>
          <w:iCs/>
          <w:sz w:val="20"/>
          <w:szCs w:val="20"/>
          <w:lang w:val="uk-UA"/>
        </w:rPr>
        <w:t xml:space="preserve"> </w:t>
      </w:r>
      <w:proofErr w:type="spellStart"/>
      <w:r w:rsidRPr="0037680F">
        <w:rPr>
          <w:rFonts w:ascii="Times New Roman" w:hAnsi="Times New Roman" w:cs="Times New Roman"/>
          <w:i/>
          <w:iCs/>
          <w:sz w:val="20"/>
          <w:szCs w:val="20"/>
          <w:lang w:val="uk-UA"/>
        </w:rPr>
        <w:t>God</w:t>
      </w:r>
      <w:proofErr w:type="spellEnd"/>
      <w:r w:rsidRPr="0037680F">
        <w:rPr>
          <w:rFonts w:ascii="Times New Roman" w:hAnsi="Times New Roman" w:cs="Times New Roman"/>
          <w:i/>
          <w:iCs/>
          <w:sz w:val="20"/>
          <w:szCs w:val="20"/>
          <w:lang w:val="uk-UA"/>
        </w:rPr>
        <w:t xml:space="preserve"> </w:t>
      </w:r>
      <w:proofErr w:type="spellStart"/>
      <w:r w:rsidRPr="0037680F">
        <w:rPr>
          <w:rFonts w:ascii="Times New Roman" w:hAnsi="Times New Roman" w:cs="Times New Roman"/>
          <w:i/>
          <w:iCs/>
          <w:sz w:val="20"/>
          <w:szCs w:val="20"/>
          <w:lang w:val="uk-UA"/>
        </w:rPr>
        <w:t>We</w:t>
      </w:r>
      <w:proofErr w:type="spellEnd"/>
      <w:r w:rsidRPr="0037680F">
        <w:rPr>
          <w:rFonts w:ascii="Times New Roman" w:hAnsi="Times New Roman" w:cs="Times New Roman"/>
          <w:i/>
          <w:iCs/>
          <w:sz w:val="20"/>
          <w:szCs w:val="20"/>
          <w:lang w:val="uk-UA"/>
        </w:rPr>
        <w:t xml:space="preserve"> </w:t>
      </w:r>
      <w:proofErr w:type="spellStart"/>
      <w:r w:rsidRPr="0037680F">
        <w:rPr>
          <w:rFonts w:ascii="Times New Roman" w:hAnsi="Times New Roman" w:cs="Times New Roman"/>
          <w:i/>
          <w:iCs/>
          <w:sz w:val="20"/>
          <w:szCs w:val="20"/>
          <w:lang w:val="uk-UA"/>
        </w:rPr>
        <w:t>Trust</w:t>
      </w:r>
      <w:proofErr w:type="spellEnd"/>
      <w:r w:rsidRPr="0037680F">
        <w:rPr>
          <w:rFonts w:ascii="Times New Roman" w:hAnsi="Times New Roman" w:cs="Times New Roman"/>
          <w:sz w:val="20"/>
          <w:szCs w:val="20"/>
          <w:lang w:val="uk-UA"/>
        </w:rPr>
        <w:t xml:space="preserve"> («На Бога уповаємо») – прийнятий Конгресом і затверджений указом президента від 30 липня 1956 року. Латинський вислів </w:t>
      </w:r>
      <w:r w:rsidRPr="0037680F">
        <w:rPr>
          <w:rStyle w:val="a6"/>
          <w:rFonts w:ascii="Times New Roman" w:hAnsi="Times New Roman" w:cs="Times New Roman"/>
          <w:sz w:val="20"/>
          <w:szCs w:val="20"/>
          <w:lang w:val="uk-UA"/>
        </w:rPr>
        <w:t>E </w:t>
      </w:r>
      <w:proofErr w:type="spellStart"/>
      <w:r w:rsidRPr="0037680F">
        <w:rPr>
          <w:rStyle w:val="a6"/>
          <w:rFonts w:ascii="Times New Roman" w:hAnsi="Times New Roman" w:cs="Times New Roman"/>
          <w:sz w:val="20"/>
          <w:szCs w:val="20"/>
          <w:lang w:val="uk-UA"/>
        </w:rPr>
        <w:t>pluribus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unum</w:t>
      </w:r>
      <w:proofErr w:type="spellEnd"/>
      <w:r w:rsidRPr="0037680F">
        <w:rPr>
          <w:rStyle w:val="a6"/>
          <w:rFonts w:ascii="Times New Roman" w:hAnsi="Times New Roman" w:cs="Times New Roman"/>
          <w:sz w:val="20"/>
          <w:szCs w:val="20"/>
          <w:lang w:val="uk-UA"/>
        </w:rPr>
        <w:t xml:space="preserve">, </w:t>
      </w:r>
      <w:r w:rsidRPr="0037680F">
        <w:rPr>
          <w:rStyle w:val="a6"/>
          <w:rFonts w:ascii="Times New Roman" w:hAnsi="Times New Roman" w:cs="Times New Roman"/>
          <w:i w:val="0"/>
          <w:sz w:val="20"/>
          <w:szCs w:val="20"/>
          <w:lang w:val="uk-UA"/>
        </w:rPr>
        <w:t>що означає</w:t>
      </w:r>
      <w:r w:rsidRPr="0037680F">
        <w:rPr>
          <w:rStyle w:val="a6"/>
          <w:rFonts w:ascii="Times New Roman" w:hAnsi="Times New Roman" w:cs="Times New Roman"/>
          <w:sz w:val="20"/>
          <w:szCs w:val="20"/>
          <w:lang w:val="uk-UA"/>
        </w:rPr>
        <w:t xml:space="preserve"> «Єдність в різноманітті» </w:t>
      </w:r>
      <w:r w:rsidRPr="0037680F">
        <w:rPr>
          <w:rStyle w:val="a6"/>
          <w:rFonts w:ascii="Times New Roman" w:hAnsi="Times New Roman" w:cs="Times New Roman"/>
          <w:i w:val="0"/>
          <w:iCs w:val="0"/>
          <w:sz w:val="20"/>
          <w:szCs w:val="20"/>
          <w:lang w:val="uk-UA"/>
        </w:rPr>
        <w:t>(</w:t>
      </w:r>
      <w:r w:rsidRPr="0037680F">
        <w:rPr>
          <w:rStyle w:val="a6"/>
          <w:rFonts w:ascii="Times New Roman" w:hAnsi="Times New Roman" w:cs="Times New Roman"/>
          <w:i w:val="0"/>
          <w:sz w:val="20"/>
          <w:szCs w:val="20"/>
          <w:lang w:val="uk-UA"/>
        </w:rPr>
        <w:t>буквально</w:t>
      </w:r>
      <w:r w:rsidRPr="0037680F">
        <w:rPr>
          <w:rStyle w:val="a6"/>
          <w:rFonts w:ascii="Times New Roman" w:hAnsi="Times New Roman" w:cs="Times New Roman"/>
          <w:sz w:val="20"/>
          <w:szCs w:val="20"/>
          <w:lang w:val="uk-UA"/>
        </w:rPr>
        <w:t>: «Із багатьох – єдине»</w:t>
      </w:r>
      <w:r w:rsidRPr="0037680F">
        <w:rPr>
          <w:rStyle w:val="a6"/>
          <w:rFonts w:ascii="Times New Roman" w:hAnsi="Times New Roman" w:cs="Times New Roman"/>
          <w:i w:val="0"/>
          <w:iCs w:val="0"/>
          <w:sz w:val="20"/>
          <w:szCs w:val="20"/>
          <w:lang w:val="uk-UA"/>
        </w:rPr>
        <w:t>),</w:t>
      </w:r>
      <w:r w:rsidRPr="0037680F">
        <w:rPr>
          <w:rFonts w:ascii="Times New Roman" w:hAnsi="Times New Roman" w:cs="Times New Roman"/>
          <w:sz w:val="20"/>
          <w:szCs w:val="20"/>
          <w:lang w:val="uk-UA"/>
        </w:rPr>
        <w:t xml:space="preserve"> з 1782 року фігурує на аверсі Великої печатки США. У штату Південна Кароліна два латинських девізи; у штату Кентуккі також два – латинський і англійський. У решти штатів і територій по одному. Найбільш популярні мови девізів – англійська та латинська (у 25 та 23 штатів і територій відповідно). Найстаріший девіз Пуерто-Рико (лат. </w:t>
      </w:r>
      <w:proofErr w:type="spellStart"/>
      <w:r w:rsidRPr="0037680F">
        <w:rPr>
          <w:rFonts w:ascii="Times New Roman" w:hAnsi="Times New Roman" w:cs="Times New Roman"/>
          <w:i/>
          <w:iCs/>
          <w:sz w:val="20"/>
          <w:szCs w:val="20"/>
          <w:lang w:val="uk-UA"/>
        </w:rPr>
        <w:t>Joannes</w:t>
      </w:r>
      <w:proofErr w:type="spellEnd"/>
      <w:r w:rsidRPr="0037680F">
        <w:rPr>
          <w:rFonts w:ascii="Times New Roman" w:hAnsi="Times New Roman" w:cs="Times New Roman"/>
          <w:i/>
          <w:iCs/>
          <w:sz w:val="20"/>
          <w:szCs w:val="20"/>
          <w:lang w:val="uk-UA"/>
        </w:rPr>
        <w:t xml:space="preserve"> </w:t>
      </w:r>
      <w:proofErr w:type="spellStart"/>
      <w:r w:rsidRPr="0037680F">
        <w:rPr>
          <w:rFonts w:ascii="Times New Roman" w:hAnsi="Times New Roman" w:cs="Times New Roman"/>
          <w:i/>
          <w:iCs/>
          <w:sz w:val="20"/>
          <w:szCs w:val="20"/>
          <w:lang w:val="uk-UA"/>
        </w:rPr>
        <w:t>еst</w:t>
      </w:r>
      <w:proofErr w:type="spellEnd"/>
      <w:r w:rsidRPr="0037680F">
        <w:rPr>
          <w:rFonts w:ascii="Times New Roman" w:hAnsi="Times New Roman" w:cs="Times New Roman"/>
          <w:i/>
          <w:iCs/>
          <w:sz w:val="20"/>
          <w:szCs w:val="20"/>
          <w:lang w:val="uk-UA"/>
        </w:rPr>
        <w:t xml:space="preserve"> </w:t>
      </w:r>
      <w:proofErr w:type="spellStart"/>
      <w:r w:rsidRPr="0037680F">
        <w:rPr>
          <w:rFonts w:ascii="Times New Roman" w:hAnsi="Times New Roman" w:cs="Times New Roman"/>
          <w:i/>
          <w:iCs/>
          <w:sz w:val="20"/>
          <w:szCs w:val="20"/>
          <w:lang w:val="uk-UA"/>
        </w:rPr>
        <w:t>nomen</w:t>
      </w:r>
      <w:proofErr w:type="spellEnd"/>
      <w:r w:rsidRPr="0037680F">
        <w:rPr>
          <w:rFonts w:ascii="Times New Roman" w:hAnsi="Times New Roman" w:cs="Times New Roman"/>
          <w:i/>
          <w:iCs/>
          <w:sz w:val="20"/>
          <w:szCs w:val="20"/>
          <w:lang w:val="uk-UA"/>
        </w:rPr>
        <w:t xml:space="preserve"> </w:t>
      </w:r>
      <w:proofErr w:type="spellStart"/>
      <w:r w:rsidRPr="0037680F">
        <w:rPr>
          <w:rFonts w:ascii="Times New Roman" w:hAnsi="Times New Roman" w:cs="Times New Roman"/>
          <w:i/>
          <w:iCs/>
          <w:sz w:val="20"/>
          <w:szCs w:val="20"/>
          <w:lang w:val="uk-UA"/>
        </w:rPr>
        <w:t>eius</w:t>
      </w:r>
      <w:proofErr w:type="spellEnd"/>
      <w:r w:rsidRPr="0037680F">
        <w:rPr>
          <w:rFonts w:ascii="Times New Roman" w:hAnsi="Times New Roman" w:cs="Times New Roman"/>
          <w:sz w:val="20"/>
          <w:szCs w:val="20"/>
          <w:lang w:val="uk-UA"/>
        </w:rPr>
        <w:t xml:space="preserve"> – «Іоанн – ім’я його»), затверджений у період іспанського панування над островом 1511 року.</w:t>
      </w:r>
    </w:p>
    <w:p w14:paraId="53912F83"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kern w:val="36"/>
          <w:sz w:val="20"/>
          <w:szCs w:val="20"/>
          <w:lang w:val="uk-UA"/>
        </w:rPr>
        <w:t>Розглянемо</w:t>
      </w:r>
      <w:r w:rsidRPr="0037680F">
        <w:rPr>
          <w:rStyle w:val="a6"/>
          <w:rFonts w:ascii="Times New Roman" w:hAnsi="Times New Roman" w:cs="Times New Roman"/>
          <w:i w:val="0"/>
          <w:sz w:val="20"/>
          <w:szCs w:val="20"/>
          <w:lang w:val="uk-UA"/>
        </w:rPr>
        <w:t xml:space="preserve"> девізи: </w:t>
      </w:r>
      <w:r w:rsidRPr="0037680F">
        <w:rPr>
          <w:rFonts w:ascii="Times New Roman" w:hAnsi="Times New Roman" w:cs="Times New Roman"/>
          <w:sz w:val="20"/>
          <w:szCs w:val="20"/>
          <w:lang w:val="uk-UA"/>
        </w:rPr>
        <w:t>Айдахо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Esto</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perpetua</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(Буде завжди), Алабама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Audemus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jura</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nostra</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defendere</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(Ми захищаємо свої права), Аризона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Diat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Deus</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(Бог збагачує), Арканзас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Regnat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populus</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 xml:space="preserve">(Править народ), Вашингтон, округ Колумбія – </w:t>
      </w:r>
      <w:proofErr w:type="spellStart"/>
      <w:r w:rsidRPr="0037680F">
        <w:rPr>
          <w:rFonts w:ascii="Times New Roman" w:hAnsi="Times New Roman" w:cs="Times New Roman"/>
          <w:i/>
          <w:sz w:val="20"/>
          <w:szCs w:val="20"/>
          <w:lang w:val="uk-UA"/>
        </w:rPr>
        <w:t>Justitia</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оmnibus</w:t>
      </w:r>
      <w:proofErr w:type="spellEnd"/>
      <w:r w:rsidRPr="0037680F">
        <w:rPr>
          <w:rFonts w:ascii="Times New Roman" w:hAnsi="Times New Roman" w:cs="Times New Roman"/>
          <w:sz w:val="20"/>
          <w:szCs w:val="20"/>
          <w:lang w:val="uk-UA"/>
        </w:rPr>
        <w:t xml:space="preserve"> (Правосуддя для всіх), Вірджинія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Sic</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semper</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tyrannis</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(Така доля тиранів), Західна Вірджинія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Montani</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semper</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liberi</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(Горяни завжди вільні), Канзас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Ad</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astra</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per</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aspera</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 xml:space="preserve">(До зірок через терни), Кентуккі – </w:t>
      </w:r>
      <w:proofErr w:type="spellStart"/>
      <w:r w:rsidRPr="0037680F">
        <w:rPr>
          <w:rFonts w:ascii="Times New Roman" w:hAnsi="Times New Roman" w:cs="Times New Roman"/>
          <w:i/>
          <w:sz w:val="20"/>
          <w:szCs w:val="20"/>
          <w:lang w:val="uk-UA"/>
        </w:rPr>
        <w:t>Deo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gratiam</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habeamus</w:t>
      </w:r>
      <w:proofErr w:type="spellEnd"/>
      <w:r w:rsidRPr="0037680F">
        <w:rPr>
          <w:rFonts w:ascii="Times New Roman" w:hAnsi="Times New Roman" w:cs="Times New Roman"/>
          <w:i/>
          <w:sz w:val="20"/>
          <w:szCs w:val="20"/>
          <w:lang w:val="uk-UA"/>
        </w:rPr>
        <w:t xml:space="preserve"> </w:t>
      </w:r>
      <w:r w:rsidRPr="0037680F">
        <w:rPr>
          <w:rFonts w:ascii="Times New Roman" w:hAnsi="Times New Roman" w:cs="Times New Roman"/>
          <w:sz w:val="20"/>
          <w:szCs w:val="20"/>
          <w:lang w:val="uk-UA"/>
        </w:rPr>
        <w:t>(Подякуємо Богу)</w:t>
      </w:r>
      <w:r w:rsidRPr="0037680F">
        <w:rPr>
          <w:rFonts w:ascii="Times New Roman" w:hAnsi="Times New Roman" w:cs="Times New Roman"/>
          <w:i/>
          <w:sz w:val="20"/>
          <w:szCs w:val="20"/>
          <w:lang w:val="uk-UA"/>
        </w:rPr>
        <w:t xml:space="preserve">, </w:t>
      </w:r>
      <w:r w:rsidRPr="0037680F">
        <w:rPr>
          <w:rFonts w:ascii="Times New Roman" w:hAnsi="Times New Roman" w:cs="Times New Roman"/>
          <w:sz w:val="20"/>
          <w:szCs w:val="20"/>
          <w:lang w:val="uk-UA"/>
        </w:rPr>
        <w:t>Колорадо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Nil</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sine</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numine</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(Ніщо без Провидіння), Коннектикут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Qui</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transulit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sustinet</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(Хто пересадив, той оберігає), Массачусетс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Ense</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petit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placidam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sub</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libertate</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quietam</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(Мечем ми встановлюємо світ, але світ під прапором свободи), Міссісіпі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Virtute</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armis</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(Доблестю і зброєю), Міссурі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Salus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populli</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suprema</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lex</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esto</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(Так буде благо народу вищим законом), Мічиган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Si</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quaeris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peninsulam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amoenam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circumspice</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 xml:space="preserve">(Якщо Ви шукаєте приємний півострів, озирніться навколо), герб штату містить три девізи: на червоній стрічці </w:t>
      </w:r>
      <w:r w:rsidRPr="0037680F">
        <w:rPr>
          <w:rStyle w:val="a6"/>
          <w:rFonts w:ascii="Times New Roman" w:hAnsi="Times New Roman" w:cs="Times New Roman"/>
          <w:sz w:val="20"/>
          <w:szCs w:val="20"/>
          <w:lang w:val="uk-UA"/>
        </w:rPr>
        <w:t xml:space="preserve">E </w:t>
      </w:r>
      <w:proofErr w:type="spellStart"/>
      <w:r w:rsidRPr="0037680F">
        <w:rPr>
          <w:rStyle w:val="a6"/>
          <w:rFonts w:ascii="Times New Roman" w:hAnsi="Times New Roman" w:cs="Times New Roman"/>
          <w:sz w:val="20"/>
          <w:szCs w:val="20"/>
          <w:lang w:val="uk-UA"/>
        </w:rPr>
        <w:t>pluribus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unum</w:t>
      </w:r>
      <w:proofErr w:type="spellEnd"/>
      <w:r w:rsidRPr="0037680F">
        <w:rPr>
          <w:rFonts w:ascii="Times New Roman" w:hAnsi="Times New Roman" w:cs="Times New Roman"/>
          <w:sz w:val="20"/>
          <w:szCs w:val="20"/>
          <w:lang w:val="uk-UA"/>
        </w:rPr>
        <w:t xml:space="preserve">; на світло-синьому щиті: </w:t>
      </w:r>
      <w:proofErr w:type="spellStart"/>
      <w:r w:rsidRPr="0037680F">
        <w:rPr>
          <w:rFonts w:ascii="Times New Roman" w:hAnsi="Times New Roman" w:cs="Times New Roman"/>
          <w:i/>
          <w:sz w:val="20"/>
          <w:szCs w:val="20"/>
          <w:lang w:val="uk-UA"/>
        </w:rPr>
        <w:t>Tuebor</w:t>
      </w:r>
      <w:proofErr w:type="spellEnd"/>
      <w:r w:rsidRPr="0037680F">
        <w:rPr>
          <w:rFonts w:ascii="Times New Roman" w:hAnsi="Times New Roman" w:cs="Times New Roman"/>
          <w:sz w:val="20"/>
          <w:szCs w:val="20"/>
          <w:lang w:val="uk-UA"/>
        </w:rPr>
        <w:t xml:space="preserve"> (Я захищу (свої права)); на білій стрічці: </w:t>
      </w:r>
      <w:proofErr w:type="spellStart"/>
      <w:r w:rsidRPr="0037680F">
        <w:rPr>
          <w:rStyle w:val="a6"/>
          <w:rFonts w:ascii="Times New Roman" w:hAnsi="Times New Roman" w:cs="Times New Roman"/>
          <w:sz w:val="20"/>
          <w:szCs w:val="20"/>
          <w:lang w:val="uk-UA"/>
        </w:rPr>
        <w:t>Si</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quaeris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peninsulam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amoenam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circumspice</w:t>
      </w:r>
      <w:proofErr w:type="spellEnd"/>
      <w:r w:rsidRPr="0037680F">
        <w:rPr>
          <w:rFonts w:ascii="Times New Roman" w:hAnsi="Times New Roman" w:cs="Times New Roman"/>
          <w:sz w:val="20"/>
          <w:szCs w:val="20"/>
          <w:lang w:val="uk-UA"/>
        </w:rPr>
        <w:t xml:space="preserve"> (офіційний девіз штату); Мен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Dirigo</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(Я веду); Нью-Йорк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Excelsior</w:t>
      </w:r>
      <w:proofErr w:type="spellEnd"/>
      <w:r w:rsidRPr="0037680F">
        <w:rPr>
          <w:rStyle w:val="a6"/>
          <w:rFonts w:ascii="Times New Roman" w:hAnsi="Times New Roman" w:cs="Times New Roman"/>
          <w:sz w:val="20"/>
          <w:szCs w:val="20"/>
          <w:lang w:val="uk-UA"/>
        </w:rPr>
        <w:t>!</w:t>
      </w:r>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(Вище!); Нью-Мексико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Crescit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eundo</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 xml:space="preserve">(Росте на ходу); </w:t>
      </w:r>
      <w:proofErr w:type="spellStart"/>
      <w:r w:rsidRPr="0037680F">
        <w:rPr>
          <w:rFonts w:ascii="Times New Roman" w:hAnsi="Times New Roman" w:cs="Times New Roman"/>
          <w:sz w:val="20"/>
          <w:szCs w:val="20"/>
          <w:lang w:val="uk-UA"/>
        </w:rPr>
        <w:t>Оклахома</w:t>
      </w:r>
      <w:proofErr w:type="spellEnd"/>
      <w:r w:rsidRPr="0037680F">
        <w:rPr>
          <w:rFonts w:ascii="Times New Roman" w:hAnsi="Times New Roman" w:cs="Times New Roman"/>
          <w:sz w:val="20"/>
          <w:szCs w:val="20"/>
          <w:lang w:val="uk-UA"/>
        </w:rPr>
        <w:t xml:space="preserve">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Labor</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omnia</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vincit</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(Праця все перемагає); Орегон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Alis</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volat</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propriis</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(Летить на власних крилах); Північна Кароліна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Esse</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quam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videre</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(Бути, а не здаватися); Південна Кароліна –</w:t>
      </w:r>
      <w:r w:rsidRPr="0037680F">
        <w:rPr>
          <w:rStyle w:val="apple-converted-space"/>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Dum</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spiro</w:t>
      </w:r>
      <w:proofErr w:type="spellEnd"/>
      <w:r w:rsidRPr="0037680F">
        <w:rPr>
          <w:rStyle w:val="a6"/>
          <w:rFonts w:ascii="Times New Roman" w:hAnsi="Times New Roman" w:cs="Times New Roman"/>
          <w:sz w:val="20"/>
          <w:szCs w:val="20"/>
          <w:lang w:val="uk-UA"/>
        </w:rPr>
        <w:t xml:space="preserve"> </w:t>
      </w:r>
      <w:proofErr w:type="spellStart"/>
      <w:r w:rsidRPr="0037680F">
        <w:rPr>
          <w:rStyle w:val="a6"/>
          <w:rFonts w:ascii="Times New Roman" w:hAnsi="Times New Roman" w:cs="Times New Roman"/>
          <w:sz w:val="20"/>
          <w:szCs w:val="20"/>
          <w:lang w:val="uk-UA"/>
        </w:rPr>
        <w:t>spero</w:t>
      </w:r>
      <w:proofErr w:type="spellEnd"/>
      <w:r w:rsidRPr="0037680F">
        <w:rPr>
          <w:rStyle w:val="apple-converted-space"/>
          <w:rFonts w:ascii="Times New Roman" w:hAnsi="Times New Roman" w:cs="Times New Roman"/>
          <w:i/>
          <w:iCs/>
          <w:sz w:val="20"/>
          <w:szCs w:val="20"/>
          <w:lang w:val="uk-UA"/>
        </w:rPr>
        <w:t xml:space="preserve"> </w:t>
      </w:r>
      <w:r w:rsidRPr="0037680F">
        <w:rPr>
          <w:rFonts w:ascii="Times New Roman" w:hAnsi="Times New Roman" w:cs="Times New Roman"/>
          <w:sz w:val="20"/>
          <w:szCs w:val="20"/>
          <w:lang w:val="uk-UA"/>
        </w:rPr>
        <w:t xml:space="preserve">(Поки дихаю, сподіваюся); </w:t>
      </w:r>
      <w:proofErr w:type="spellStart"/>
      <w:r w:rsidRPr="0037680F">
        <w:rPr>
          <w:rFonts w:ascii="Times New Roman" w:hAnsi="Times New Roman" w:cs="Times New Roman"/>
          <w:i/>
          <w:sz w:val="20"/>
          <w:szCs w:val="20"/>
          <w:lang w:val="uk-UA"/>
        </w:rPr>
        <w:t>Animis</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оpibusque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рarati</w:t>
      </w:r>
      <w:proofErr w:type="spellEnd"/>
      <w:r w:rsidRPr="0037680F">
        <w:rPr>
          <w:rFonts w:ascii="Times New Roman" w:hAnsi="Times New Roman" w:cs="Times New Roman"/>
          <w:sz w:val="20"/>
          <w:szCs w:val="20"/>
          <w:lang w:val="uk-UA"/>
        </w:rPr>
        <w:t xml:space="preserve"> (Готові душею і дією).</w:t>
      </w:r>
    </w:p>
    <w:p w14:paraId="03D894E0" w14:textId="77777777" w:rsidR="001B4803" w:rsidRPr="0037680F" w:rsidRDefault="001B4803" w:rsidP="0037680F">
      <w:pPr>
        <w:pStyle w:val="a4"/>
        <w:shd w:val="clear" w:color="auto" w:fill="FFFFFF"/>
        <w:suppressAutoHyphens/>
        <w:spacing w:before="0" w:beforeAutospacing="0" w:after="0" w:afterAutospacing="0"/>
        <w:ind w:firstLine="284"/>
        <w:jc w:val="both"/>
        <w:rPr>
          <w:sz w:val="20"/>
          <w:szCs w:val="20"/>
        </w:rPr>
      </w:pPr>
      <w:r w:rsidRPr="0037680F">
        <w:rPr>
          <w:sz w:val="20"/>
          <w:szCs w:val="20"/>
        </w:rPr>
        <w:t xml:space="preserve">Як свідчить семантичний аналіз девізів, ключовими лексемами є: «право», «свобода», «народ», «Бог», «праця», «зброя». Зазначені поняття </w:t>
      </w:r>
      <w:proofErr w:type="spellStart"/>
      <w:r w:rsidRPr="0037680F">
        <w:rPr>
          <w:sz w:val="20"/>
          <w:szCs w:val="20"/>
        </w:rPr>
        <w:t>вербалізують</w:t>
      </w:r>
      <w:proofErr w:type="spellEnd"/>
      <w:r w:rsidRPr="0037680F">
        <w:rPr>
          <w:sz w:val="20"/>
          <w:szCs w:val="20"/>
        </w:rPr>
        <w:t xml:space="preserve"> ключові уявлення мешканців регіонів і міст про найбільші духовні цінності. Характерної номінативної патетики допомагає досягти синтаксичний рівень. </w:t>
      </w:r>
      <w:r w:rsidRPr="0037680F">
        <w:rPr>
          <w:rStyle w:val="a6"/>
          <w:i w:val="0"/>
          <w:iCs w:val="0"/>
          <w:sz w:val="20"/>
          <w:szCs w:val="20"/>
        </w:rPr>
        <w:t xml:space="preserve">Девізи штатів становлять, як правило, короткі </w:t>
      </w:r>
      <w:r w:rsidRPr="0037680F">
        <w:rPr>
          <w:rStyle w:val="a6"/>
          <w:i w:val="0"/>
          <w:iCs w:val="0"/>
          <w:sz w:val="20"/>
          <w:szCs w:val="20"/>
        </w:rPr>
        <w:lastRenderedPageBreak/>
        <w:t xml:space="preserve">комунікативні формули, зазвичай це прості непоширені речення. </w:t>
      </w:r>
      <w:r w:rsidRPr="0037680F">
        <w:rPr>
          <w:sz w:val="20"/>
          <w:szCs w:val="20"/>
        </w:rPr>
        <w:t xml:space="preserve">Характерною ознакою деяких сентенцій є вказівка на локалізацію руху, типу: «Я направляю (веду)», «Росте на ходу», а також на позначення напрямку руху, зокрема уверх: </w:t>
      </w:r>
      <w:proofErr w:type="spellStart"/>
      <w:r w:rsidRPr="0037680F">
        <w:rPr>
          <w:rStyle w:val="a6"/>
          <w:sz w:val="20"/>
          <w:szCs w:val="20"/>
        </w:rPr>
        <w:t>Ad</w:t>
      </w:r>
      <w:proofErr w:type="spellEnd"/>
      <w:r w:rsidRPr="0037680F">
        <w:rPr>
          <w:rStyle w:val="a6"/>
          <w:sz w:val="20"/>
          <w:szCs w:val="20"/>
        </w:rPr>
        <w:t xml:space="preserve"> </w:t>
      </w:r>
      <w:proofErr w:type="spellStart"/>
      <w:r w:rsidRPr="0037680F">
        <w:rPr>
          <w:rStyle w:val="a6"/>
          <w:sz w:val="20"/>
          <w:szCs w:val="20"/>
        </w:rPr>
        <w:t>astra</w:t>
      </w:r>
      <w:proofErr w:type="spellEnd"/>
      <w:r w:rsidRPr="0037680F">
        <w:rPr>
          <w:rStyle w:val="a6"/>
          <w:sz w:val="20"/>
          <w:szCs w:val="20"/>
        </w:rPr>
        <w:t xml:space="preserve"> </w:t>
      </w:r>
      <w:proofErr w:type="spellStart"/>
      <w:r w:rsidRPr="0037680F">
        <w:rPr>
          <w:rStyle w:val="a6"/>
          <w:sz w:val="20"/>
          <w:szCs w:val="20"/>
        </w:rPr>
        <w:t>per</w:t>
      </w:r>
      <w:proofErr w:type="spellEnd"/>
      <w:r w:rsidRPr="0037680F">
        <w:rPr>
          <w:rStyle w:val="a6"/>
          <w:sz w:val="20"/>
          <w:szCs w:val="20"/>
        </w:rPr>
        <w:t xml:space="preserve"> </w:t>
      </w:r>
      <w:proofErr w:type="spellStart"/>
      <w:r w:rsidRPr="0037680F">
        <w:rPr>
          <w:rStyle w:val="a6"/>
          <w:sz w:val="20"/>
          <w:szCs w:val="20"/>
        </w:rPr>
        <w:t>aspera</w:t>
      </w:r>
      <w:proofErr w:type="spellEnd"/>
      <w:r w:rsidRPr="0037680F">
        <w:rPr>
          <w:rStyle w:val="apple-converted-space"/>
          <w:i/>
          <w:iCs/>
          <w:sz w:val="20"/>
          <w:szCs w:val="20"/>
        </w:rPr>
        <w:t xml:space="preserve"> </w:t>
      </w:r>
      <w:r w:rsidRPr="0037680F">
        <w:rPr>
          <w:sz w:val="20"/>
          <w:szCs w:val="20"/>
        </w:rPr>
        <w:t xml:space="preserve">– «До зірок через терни», </w:t>
      </w:r>
      <w:proofErr w:type="spellStart"/>
      <w:r w:rsidRPr="0037680F">
        <w:rPr>
          <w:rStyle w:val="a6"/>
          <w:sz w:val="20"/>
          <w:szCs w:val="20"/>
        </w:rPr>
        <w:t>Excelsior</w:t>
      </w:r>
      <w:proofErr w:type="spellEnd"/>
      <w:r w:rsidRPr="0037680F">
        <w:rPr>
          <w:rStyle w:val="a6"/>
          <w:sz w:val="20"/>
          <w:szCs w:val="20"/>
        </w:rPr>
        <w:t>!</w:t>
      </w:r>
      <w:r w:rsidRPr="0037680F">
        <w:rPr>
          <w:rStyle w:val="apple-converted-space"/>
          <w:i/>
          <w:iCs/>
          <w:sz w:val="20"/>
          <w:szCs w:val="20"/>
        </w:rPr>
        <w:t xml:space="preserve"> </w:t>
      </w:r>
      <w:r w:rsidRPr="0037680F">
        <w:rPr>
          <w:sz w:val="20"/>
          <w:szCs w:val="20"/>
        </w:rPr>
        <w:t xml:space="preserve">– «Вище!». Більшість сентенцій належить конкретним історичним постатям, наприклад: </w:t>
      </w:r>
      <w:proofErr w:type="spellStart"/>
      <w:r w:rsidRPr="0037680F">
        <w:rPr>
          <w:rStyle w:val="a6"/>
          <w:sz w:val="20"/>
          <w:szCs w:val="20"/>
        </w:rPr>
        <w:t>Dum</w:t>
      </w:r>
      <w:proofErr w:type="spellEnd"/>
      <w:r w:rsidRPr="0037680F">
        <w:rPr>
          <w:rStyle w:val="a6"/>
          <w:sz w:val="20"/>
          <w:szCs w:val="20"/>
        </w:rPr>
        <w:t xml:space="preserve"> </w:t>
      </w:r>
      <w:proofErr w:type="spellStart"/>
      <w:r w:rsidRPr="0037680F">
        <w:rPr>
          <w:rStyle w:val="a6"/>
          <w:sz w:val="20"/>
          <w:szCs w:val="20"/>
        </w:rPr>
        <w:t>spiro</w:t>
      </w:r>
      <w:proofErr w:type="spellEnd"/>
      <w:r w:rsidRPr="0037680F">
        <w:rPr>
          <w:rStyle w:val="a6"/>
          <w:sz w:val="20"/>
          <w:szCs w:val="20"/>
        </w:rPr>
        <w:t xml:space="preserve"> </w:t>
      </w:r>
      <w:proofErr w:type="spellStart"/>
      <w:r w:rsidRPr="0037680F">
        <w:rPr>
          <w:rStyle w:val="a6"/>
          <w:sz w:val="20"/>
          <w:szCs w:val="20"/>
        </w:rPr>
        <w:t>spero</w:t>
      </w:r>
      <w:proofErr w:type="spellEnd"/>
      <w:r w:rsidRPr="0037680F">
        <w:rPr>
          <w:rStyle w:val="apple-converted-space"/>
          <w:i/>
          <w:iCs/>
          <w:sz w:val="20"/>
          <w:szCs w:val="20"/>
        </w:rPr>
        <w:t xml:space="preserve"> – </w:t>
      </w:r>
      <w:proofErr w:type="spellStart"/>
      <w:r w:rsidRPr="0037680F">
        <w:rPr>
          <w:rStyle w:val="apple-converted-space"/>
          <w:sz w:val="20"/>
          <w:szCs w:val="20"/>
        </w:rPr>
        <w:t>Публію</w:t>
      </w:r>
      <w:proofErr w:type="spellEnd"/>
      <w:r w:rsidRPr="0037680F">
        <w:rPr>
          <w:rStyle w:val="apple-converted-space"/>
          <w:sz w:val="20"/>
          <w:szCs w:val="20"/>
        </w:rPr>
        <w:t xml:space="preserve"> Овідію </w:t>
      </w:r>
      <w:proofErr w:type="spellStart"/>
      <w:r w:rsidRPr="0037680F">
        <w:rPr>
          <w:rStyle w:val="apple-converted-space"/>
          <w:sz w:val="20"/>
          <w:szCs w:val="20"/>
        </w:rPr>
        <w:t>Назону</w:t>
      </w:r>
      <w:proofErr w:type="spellEnd"/>
      <w:r w:rsidRPr="0037680F">
        <w:rPr>
          <w:rStyle w:val="apple-converted-space"/>
          <w:sz w:val="20"/>
          <w:szCs w:val="20"/>
        </w:rPr>
        <w:t xml:space="preserve">, </w:t>
      </w:r>
      <w:proofErr w:type="spellStart"/>
      <w:r w:rsidRPr="0037680F">
        <w:rPr>
          <w:rStyle w:val="a6"/>
          <w:sz w:val="20"/>
          <w:szCs w:val="20"/>
        </w:rPr>
        <w:t>Sic</w:t>
      </w:r>
      <w:proofErr w:type="spellEnd"/>
      <w:r w:rsidRPr="0037680F">
        <w:rPr>
          <w:rStyle w:val="a6"/>
          <w:sz w:val="20"/>
          <w:szCs w:val="20"/>
        </w:rPr>
        <w:t xml:space="preserve"> </w:t>
      </w:r>
      <w:proofErr w:type="spellStart"/>
      <w:r w:rsidRPr="0037680F">
        <w:rPr>
          <w:rStyle w:val="a6"/>
          <w:sz w:val="20"/>
          <w:szCs w:val="20"/>
        </w:rPr>
        <w:t>semper</w:t>
      </w:r>
      <w:proofErr w:type="spellEnd"/>
      <w:r w:rsidRPr="0037680F">
        <w:rPr>
          <w:rStyle w:val="a6"/>
          <w:sz w:val="20"/>
          <w:szCs w:val="20"/>
        </w:rPr>
        <w:t xml:space="preserve"> </w:t>
      </w:r>
      <w:proofErr w:type="spellStart"/>
      <w:r w:rsidRPr="0037680F">
        <w:rPr>
          <w:rStyle w:val="a6"/>
          <w:sz w:val="20"/>
          <w:szCs w:val="20"/>
        </w:rPr>
        <w:t>tyrannis</w:t>
      </w:r>
      <w:proofErr w:type="spellEnd"/>
      <w:r w:rsidRPr="0037680F">
        <w:rPr>
          <w:rStyle w:val="apple-converted-space"/>
          <w:i/>
          <w:iCs/>
          <w:sz w:val="20"/>
          <w:szCs w:val="20"/>
        </w:rPr>
        <w:t xml:space="preserve"> </w:t>
      </w:r>
      <w:r w:rsidRPr="0037680F">
        <w:rPr>
          <w:sz w:val="20"/>
          <w:szCs w:val="20"/>
        </w:rPr>
        <w:t xml:space="preserve">– </w:t>
      </w:r>
      <w:proofErr w:type="spellStart"/>
      <w:r w:rsidRPr="0037680F">
        <w:rPr>
          <w:sz w:val="20"/>
          <w:szCs w:val="20"/>
        </w:rPr>
        <w:t>Бруту</w:t>
      </w:r>
      <w:proofErr w:type="spellEnd"/>
      <w:r w:rsidRPr="0037680F">
        <w:rPr>
          <w:sz w:val="20"/>
          <w:szCs w:val="20"/>
        </w:rPr>
        <w:t xml:space="preserve"> під час вбивства Юлія Цезаря</w:t>
      </w:r>
      <w:r w:rsidRPr="0037680F">
        <w:rPr>
          <w:rStyle w:val="a6"/>
          <w:sz w:val="20"/>
          <w:szCs w:val="20"/>
        </w:rPr>
        <w:t>.</w:t>
      </w:r>
      <w:r w:rsidRPr="0037680F">
        <w:rPr>
          <w:rStyle w:val="a6"/>
          <w:i w:val="0"/>
          <w:iCs w:val="0"/>
          <w:sz w:val="20"/>
          <w:szCs w:val="20"/>
        </w:rPr>
        <w:t xml:space="preserve"> </w:t>
      </w:r>
    </w:p>
    <w:p w14:paraId="26D41883"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Отже, </w:t>
      </w:r>
      <w:r w:rsidRPr="0037680F">
        <w:rPr>
          <w:rFonts w:ascii="Times New Roman" w:hAnsi="Times New Roman" w:cs="Times New Roman"/>
          <w:i/>
          <w:iCs/>
          <w:sz w:val="20"/>
          <w:szCs w:val="20"/>
          <w:lang w:val="uk-UA"/>
        </w:rPr>
        <w:t>девіз</w:t>
      </w:r>
      <w:r w:rsidRPr="0037680F">
        <w:rPr>
          <w:rFonts w:ascii="Times New Roman" w:hAnsi="Times New Roman" w:cs="Times New Roman"/>
          <w:sz w:val="20"/>
          <w:szCs w:val="20"/>
          <w:shd w:val="clear" w:color="auto" w:fill="FFFFFF"/>
          <w:lang w:val="uk-UA"/>
        </w:rPr>
        <w:t xml:space="preserve"> відображає основні життєві ідеали, в цьому значенні синонімами можуть виступати лексеми </w:t>
      </w:r>
      <w:r w:rsidRPr="0037680F">
        <w:rPr>
          <w:rFonts w:ascii="Times New Roman" w:hAnsi="Times New Roman" w:cs="Times New Roman"/>
          <w:i/>
          <w:iCs/>
          <w:sz w:val="20"/>
          <w:szCs w:val="20"/>
          <w:shd w:val="clear" w:color="auto" w:fill="FFFFFF"/>
          <w:lang w:val="uk-UA"/>
        </w:rPr>
        <w:t>узус,</w:t>
      </w:r>
      <w:r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i/>
          <w:iCs/>
          <w:sz w:val="20"/>
          <w:szCs w:val="20"/>
          <w:shd w:val="clear" w:color="auto" w:fill="FFFFFF"/>
          <w:lang w:val="uk-UA"/>
        </w:rPr>
        <w:t>принцип</w:t>
      </w:r>
      <w:r w:rsidRPr="0037680F">
        <w:rPr>
          <w:rFonts w:ascii="Times New Roman" w:hAnsi="Times New Roman" w:cs="Times New Roman"/>
          <w:sz w:val="20"/>
          <w:szCs w:val="20"/>
          <w:shd w:val="clear" w:color="auto" w:fill="FFFFFF"/>
          <w:lang w:val="uk-UA"/>
        </w:rPr>
        <w:t xml:space="preserve"> та </w:t>
      </w:r>
      <w:r w:rsidRPr="0037680F">
        <w:rPr>
          <w:rFonts w:ascii="Times New Roman" w:hAnsi="Times New Roman" w:cs="Times New Roman"/>
          <w:i/>
          <w:iCs/>
          <w:sz w:val="20"/>
          <w:szCs w:val="20"/>
          <w:shd w:val="clear" w:color="auto" w:fill="FFFFFF"/>
          <w:lang w:val="uk-UA"/>
        </w:rPr>
        <w:t>гасло</w:t>
      </w:r>
      <w:r w:rsidRPr="0037680F">
        <w:rPr>
          <w:rFonts w:ascii="Times New Roman" w:hAnsi="Times New Roman" w:cs="Times New Roman"/>
          <w:sz w:val="20"/>
          <w:szCs w:val="20"/>
          <w:shd w:val="clear" w:color="auto" w:fill="FFFFFF"/>
          <w:lang w:val="uk-UA"/>
        </w:rPr>
        <w:t xml:space="preserve">. </w:t>
      </w:r>
      <w:r w:rsidRPr="0037680F">
        <w:rPr>
          <w:rFonts w:ascii="Times New Roman" w:hAnsi="Times New Roman" w:cs="Times New Roman"/>
          <w:sz w:val="20"/>
          <w:szCs w:val="20"/>
          <w:lang w:val="uk-UA"/>
        </w:rPr>
        <w:t>Девізи демонструють актуальні когнітивні структури цінностей, визначають ключові стратегії ідентифікації.</w:t>
      </w:r>
    </w:p>
    <w:p w14:paraId="31BD29D7" w14:textId="77777777" w:rsidR="00C66789" w:rsidRDefault="00C66789" w:rsidP="0037680F">
      <w:pPr>
        <w:suppressAutoHyphens/>
        <w:spacing w:after="0" w:line="240" w:lineRule="auto"/>
        <w:jc w:val="center"/>
        <w:rPr>
          <w:rFonts w:ascii="Times New Roman" w:hAnsi="Times New Roman" w:cs="Times New Roman"/>
          <w:b/>
          <w:bCs/>
          <w:sz w:val="20"/>
          <w:szCs w:val="20"/>
          <w:lang w:val="uk-UA"/>
        </w:rPr>
      </w:pPr>
    </w:p>
    <w:p w14:paraId="40FAE530" w14:textId="77777777" w:rsidR="001B4803" w:rsidRPr="0037680F" w:rsidRDefault="001B4803" w:rsidP="0037680F">
      <w:pPr>
        <w:suppressAutoHyphens/>
        <w:spacing w:after="0" w:line="240" w:lineRule="auto"/>
        <w:jc w:val="center"/>
        <w:rPr>
          <w:rFonts w:ascii="Times New Roman" w:hAnsi="Times New Roman" w:cs="Times New Roman"/>
          <w:b/>
          <w:bCs/>
          <w:sz w:val="20"/>
          <w:szCs w:val="20"/>
          <w:lang w:val="uk-UA"/>
        </w:rPr>
      </w:pPr>
      <w:r w:rsidRPr="0037680F">
        <w:rPr>
          <w:rFonts w:ascii="Times New Roman" w:hAnsi="Times New Roman" w:cs="Times New Roman"/>
          <w:b/>
          <w:bCs/>
          <w:sz w:val="20"/>
          <w:szCs w:val="20"/>
          <w:lang w:val="uk-UA"/>
        </w:rPr>
        <w:t>Список літератури</w:t>
      </w:r>
    </w:p>
    <w:p w14:paraId="7437323C"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1. Великий тлумачний словник сучасної української мови / уклад. і </w:t>
      </w:r>
      <w:proofErr w:type="spellStart"/>
      <w:r w:rsidRPr="0037680F">
        <w:rPr>
          <w:rFonts w:ascii="Times New Roman" w:hAnsi="Times New Roman" w:cs="Times New Roman"/>
          <w:sz w:val="20"/>
          <w:szCs w:val="20"/>
          <w:lang w:val="uk-UA"/>
        </w:rPr>
        <w:t>голов</w:t>
      </w:r>
      <w:proofErr w:type="spellEnd"/>
      <w:r w:rsidRPr="0037680F">
        <w:rPr>
          <w:rFonts w:ascii="Times New Roman" w:hAnsi="Times New Roman" w:cs="Times New Roman"/>
          <w:sz w:val="20"/>
          <w:szCs w:val="20"/>
          <w:lang w:val="uk-UA"/>
        </w:rPr>
        <w:t>. ред. В.Т. Бусел. – К. ; Ірпінь</w:t>
      </w:r>
      <w:r w:rsidR="00163785"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t>ВТФ «Перун», 2005. – 1728 с.</w:t>
      </w:r>
    </w:p>
    <w:p w14:paraId="048F12CC" w14:textId="77777777" w:rsidR="001B4803" w:rsidRPr="0037680F" w:rsidRDefault="001B4803" w:rsidP="0037680F">
      <w:pPr>
        <w:suppressAutoHyphens/>
        <w:spacing w:after="0" w:line="240" w:lineRule="auto"/>
        <w:ind w:firstLine="284"/>
        <w:jc w:val="both"/>
        <w:rPr>
          <w:rFonts w:ascii="Times New Roman" w:hAnsi="Times New Roman" w:cs="Times New Roman"/>
          <w:bCs/>
          <w:sz w:val="20"/>
          <w:szCs w:val="20"/>
          <w:lang w:val="uk-UA"/>
        </w:rPr>
      </w:pPr>
      <w:r w:rsidRPr="0037680F">
        <w:rPr>
          <w:rFonts w:ascii="Times New Roman" w:hAnsi="Times New Roman" w:cs="Times New Roman"/>
          <w:sz w:val="20"/>
          <w:szCs w:val="20"/>
          <w:lang w:val="uk-UA"/>
        </w:rPr>
        <w:t>2. Словник синонімів української мови</w:t>
      </w:r>
      <w:r w:rsidR="00163785"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t>у 2 т. – К.</w:t>
      </w:r>
      <w:r w:rsidR="00163785"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t>Наук. думка, 2000. – Т. 2. – 328 с.</w:t>
      </w:r>
      <w:r w:rsidRPr="0037680F">
        <w:rPr>
          <w:rFonts w:ascii="Times New Roman" w:hAnsi="Times New Roman" w:cs="Times New Roman"/>
          <w:bCs/>
          <w:sz w:val="20"/>
          <w:szCs w:val="20"/>
          <w:lang w:val="uk-UA"/>
        </w:rPr>
        <w:t xml:space="preserve"> </w:t>
      </w:r>
    </w:p>
    <w:p w14:paraId="7FD0DE44" w14:textId="77777777" w:rsidR="00515930" w:rsidRPr="0037680F" w:rsidRDefault="00515930" w:rsidP="0037680F">
      <w:pPr>
        <w:shd w:val="clear" w:color="auto" w:fill="FFFFFF"/>
        <w:suppressAutoHyphens/>
        <w:spacing w:after="0" w:line="240" w:lineRule="auto"/>
        <w:ind w:firstLine="284"/>
        <w:jc w:val="right"/>
        <w:rPr>
          <w:rFonts w:ascii="Times New Roman" w:hAnsi="Times New Roman" w:cs="Times New Roman"/>
          <w:i/>
          <w:iCs/>
          <w:sz w:val="20"/>
          <w:szCs w:val="20"/>
          <w:lang w:val="uk-UA"/>
        </w:rPr>
      </w:pPr>
    </w:p>
    <w:p w14:paraId="0AEBE5D2" w14:textId="77777777" w:rsidR="001B4803" w:rsidRPr="0037680F" w:rsidRDefault="003B6824" w:rsidP="0037680F">
      <w:pPr>
        <w:shd w:val="clear" w:color="auto" w:fill="FFFFFF"/>
        <w:suppressAutoHyphens/>
        <w:spacing w:after="0" w:line="240" w:lineRule="auto"/>
        <w:ind w:firstLine="284"/>
        <w:jc w:val="right"/>
        <w:rPr>
          <w:rFonts w:ascii="Times New Roman" w:hAnsi="Times New Roman" w:cs="Times New Roman"/>
          <w:i/>
          <w:iCs/>
          <w:sz w:val="20"/>
          <w:szCs w:val="20"/>
          <w:lang w:val="uk-UA"/>
        </w:rPr>
      </w:pPr>
      <w:r w:rsidRPr="0037680F">
        <w:rPr>
          <w:rFonts w:ascii="Times New Roman" w:hAnsi="Times New Roman" w:cs="Times New Roman"/>
          <w:i/>
          <w:iCs/>
          <w:sz w:val="20"/>
          <w:szCs w:val="20"/>
          <w:lang w:val="uk-UA"/>
        </w:rPr>
        <w:t xml:space="preserve">Науковий керівник: </w:t>
      </w:r>
      <w:proofErr w:type="spellStart"/>
      <w:r w:rsidR="001B4803" w:rsidRPr="0037680F">
        <w:rPr>
          <w:rFonts w:ascii="Times New Roman" w:hAnsi="Times New Roman" w:cs="Times New Roman"/>
          <w:i/>
          <w:iCs/>
          <w:sz w:val="20"/>
          <w:szCs w:val="20"/>
          <w:lang w:val="uk-UA"/>
        </w:rPr>
        <w:t>Івасишина</w:t>
      </w:r>
      <w:proofErr w:type="spellEnd"/>
      <w:r w:rsidR="001B4803" w:rsidRPr="0037680F">
        <w:rPr>
          <w:rFonts w:ascii="Times New Roman" w:hAnsi="Times New Roman" w:cs="Times New Roman"/>
          <w:i/>
          <w:iCs/>
          <w:sz w:val="20"/>
          <w:szCs w:val="20"/>
          <w:lang w:val="uk-UA"/>
        </w:rPr>
        <w:t> Т.А</w:t>
      </w:r>
      <w:r w:rsidR="0037680F">
        <w:rPr>
          <w:rFonts w:ascii="Times New Roman" w:hAnsi="Times New Roman" w:cs="Times New Roman"/>
          <w:i/>
          <w:iCs/>
          <w:sz w:val="20"/>
          <w:szCs w:val="20"/>
          <w:lang w:val="uk-UA"/>
        </w:rPr>
        <w:t>.,</w:t>
      </w:r>
    </w:p>
    <w:p w14:paraId="16DC5A5F" w14:textId="77777777" w:rsidR="00E63C0C" w:rsidRPr="0037680F" w:rsidRDefault="00544E0F"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roofErr w:type="spellStart"/>
      <w:r w:rsidRPr="0037680F">
        <w:rPr>
          <w:rFonts w:ascii="Times New Roman" w:hAnsi="Times New Roman" w:cs="Times New Roman"/>
          <w:i/>
          <w:sz w:val="20"/>
          <w:szCs w:val="20"/>
          <w:shd w:val="clear" w:color="auto" w:fill="FFFFFF"/>
          <w:lang w:val="uk-UA"/>
        </w:rPr>
        <w:t>канд</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філол</w:t>
      </w:r>
      <w:proofErr w:type="spellEnd"/>
      <w:r w:rsidRPr="0037680F">
        <w:rPr>
          <w:rFonts w:ascii="Times New Roman" w:hAnsi="Times New Roman" w:cs="Times New Roman"/>
          <w:i/>
          <w:sz w:val="20"/>
          <w:szCs w:val="20"/>
          <w:shd w:val="clear" w:color="auto" w:fill="FFFFFF"/>
          <w:lang w:val="uk-UA"/>
        </w:rPr>
        <w:t>. наук,</w:t>
      </w:r>
      <w:r w:rsidR="001B4803" w:rsidRPr="0037680F">
        <w:rPr>
          <w:rFonts w:ascii="Times New Roman" w:hAnsi="Times New Roman" w:cs="Times New Roman"/>
          <w:i/>
          <w:sz w:val="20"/>
          <w:szCs w:val="20"/>
          <w:shd w:val="clear" w:color="auto" w:fill="FFFFFF"/>
          <w:lang w:val="uk-UA"/>
        </w:rPr>
        <w:t xml:space="preserve"> доцент</w:t>
      </w:r>
    </w:p>
    <w:p w14:paraId="1E83A104" w14:textId="77777777" w:rsidR="00E63C0C" w:rsidRPr="0037680F" w:rsidRDefault="00E63C0C"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
    <w:p w14:paraId="3AC4DA44" w14:textId="77777777" w:rsidR="00E63C0C" w:rsidRPr="0037680F" w:rsidRDefault="00E63C0C" w:rsidP="0037680F">
      <w:pPr>
        <w:widowControl w:val="0"/>
        <w:suppressAutoHyphens/>
        <w:spacing w:after="0" w:line="240" w:lineRule="auto"/>
        <w:ind w:firstLine="284"/>
        <w:jc w:val="right"/>
        <w:rPr>
          <w:rFonts w:ascii="Times New Roman" w:hAnsi="Times New Roman" w:cs="Times New Roman"/>
          <w:i/>
          <w:sz w:val="20"/>
          <w:szCs w:val="20"/>
          <w:lang w:val="uk-UA"/>
        </w:rPr>
      </w:pPr>
    </w:p>
    <w:p w14:paraId="2CF624F1" w14:textId="77777777" w:rsidR="003B6824" w:rsidRPr="0037680F" w:rsidRDefault="003B6824" w:rsidP="0037680F">
      <w:pPr>
        <w:widowControl w:val="0"/>
        <w:suppressAutoHyphens/>
        <w:spacing w:after="0" w:line="240" w:lineRule="auto"/>
        <w:ind w:firstLine="284"/>
        <w:jc w:val="right"/>
        <w:rPr>
          <w:rFonts w:ascii="Times New Roman" w:hAnsi="Times New Roman" w:cs="Times New Roman"/>
          <w:i/>
          <w:sz w:val="20"/>
          <w:szCs w:val="20"/>
          <w:lang w:val="uk-UA"/>
        </w:rPr>
      </w:pPr>
    </w:p>
    <w:p w14:paraId="79F3FAE7" w14:textId="77777777" w:rsidR="001B4803" w:rsidRPr="0037680F" w:rsidRDefault="0037478E" w:rsidP="0037680F">
      <w:pPr>
        <w:suppressAutoHyphens/>
        <w:spacing w:after="0" w:line="240" w:lineRule="auto"/>
        <w:jc w:val="both"/>
        <w:rPr>
          <w:rFonts w:ascii="Times New Roman" w:hAnsi="Times New Roman" w:cs="Times New Roman"/>
          <w:sz w:val="20"/>
          <w:szCs w:val="20"/>
          <w:lang w:val="uk-UA"/>
        </w:rPr>
      </w:pPr>
      <w:r w:rsidRPr="0037680F">
        <w:rPr>
          <w:rFonts w:ascii="Times New Roman" w:hAnsi="Times New Roman" w:cs="Times New Roman"/>
          <w:sz w:val="20"/>
          <w:szCs w:val="20"/>
          <w:lang w:val="en-US"/>
        </w:rPr>
        <w:t>UDC</w:t>
      </w:r>
      <w:r w:rsidR="003B6824" w:rsidRPr="0037680F">
        <w:rPr>
          <w:rFonts w:ascii="Times New Roman" w:hAnsi="Times New Roman" w:cs="Times New Roman"/>
          <w:sz w:val="20"/>
          <w:szCs w:val="20"/>
          <w:lang w:val="uk-UA"/>
        </w:rPr>
        <w:t xml:space="preserve"> </w:t>
      </w:r>
      <w:r w:rsidR="001B4803" w:rsidRPr="0037680F">
        <w:rPr>
          <w:rFonts w:ascii="Times New Roman" w:hAnsi="Times New Roman" w:cs="Times New Roman"/>
          <w:sz w:val="20"/>
          <w:szCs w:val="20"/>
          <w:lang w:val="uk-UA"/>
        </w:rPr>
        <w:t>81'1=811.112.2</w:t>
      </w:r>
      <w:r w:rsidR="008A172A" w:rsidRPr="0037680F">
        <w:rPr>
          <w:rFonts w:ascii="Times New Roman" w:hAnsi="Times New Roman" w:cs="Times New Roman"/>
          <w:sz w:val="20"/>
          <w:szCs w:val="20"/>
          <w:lang w:val="uk-UA"/>
        </w:rPr>
        <w:t xml:space="preserve"> (043.</w:t>
      </w:r>
      <w:r w:rsidR="001B4803" w:rsidRPr="0037680F">
        <w:rPr>
          <w:rFonts w:ascii="Times New Roman" w:hAnsi="Times New Roman" w:cs="Times New Roman"/>
          <w:sz w:val="20"/>
          <w:szCs w:val="20"/>
          <w:lang w:val="uk-UA"/>
        </w:rPr>
        <w:t>2)</w:t>
      </w:r>
    </w:p>
    <w:p w14:paraId="1FED6974" w14:textId="77777777" w:rsidR="001B4803" w:rsidRPr="0037680F" w:rsidRDefault="0037478E" w:rsidP="0037680F">
      <w:pPr>
        <w:suppressAutoHyphens/>
        <w:spacing w:after="0" w:line="240" w:lineRule="auto"/>
        <w:jc w:val="right"/>
        <w:rPr>
          <w:rFonts w:ascii="Times New Roman" w:hAnsi="Times New Roman" w:cs="Times New Roman"/>
          <w:i/>
          <w:sz w:val="20"/>
          <w:szCs w:val="20"/>
          <w:lang w:val="en-US"/>
        </w:rPr>
      </w:pPr>
      <w:r w:rsidRPr="0037680F">
        <w:rPr>
          <w:rFonts w:ascii="Times New Roman" w:hAnsi="Times New Roman" w:cs="Times New Roman"/>
          <w:b/>
          <w:sz w:val="20"/>
          <w:szCs w:val="20"/>
          <w:lang w:val="en-US"/>
        </w:rPr>
        <w:t>Danyliuk Yu.V.</w:t>
      </w:r>
      <w:r w:rsidRPr="0037680F">
        <w:rPr>
          <w:rFonts w:ascii="Times New Roman" w:hAnsi="Times New Roman" w:cs="Times New Roman"/>
          <w:b/>
          <w:sz w:val="20"/>
          <w:szCs w:val="20"/>
          <w:lang w:val="en-US"/>
        </w:rPr>
        <w:br/>
      </w:r>
      <w:r w:rsidRPr="0037680F">
        <w:rPr>
          <w:rFonts w:ascii="Times New Roman" w:hAnsi="Times New Roman" w:cs="Times New Roman"/>
          <w:i/>
          <w:sz w:val="20"/>
          <w:szCs w:val="20"/>
          <w:lang w:val="en-US"/>
        </w:rPr>
        <w:t>Nationale Technische Universität der Ukraine</w:t>
      </w:r>
      <w:r w:rsidRPr="0037680F">
        <w:rPr>
          <w:rFonts w:ascii="Times New Roman" w:hAnsi="Times New Roman" w:cs="Times New Roman"/>
          <w:i/>
          <w:sz w:val="20"/>
          <w:szCs w:val="20"/>
          <w:lang w:val="en-US"/>
        </w:rPr>
        <w:br/>
        <w:t>«Kyiver Polytechnisches Institut Ihor Sikorskyi», Kyiv</w:t>
      </w:r>
    </w:p>
    <w:p w14:paraId="71F35297" w14:textId="77777777" w:rsidR="001B4803" w:rsidRPr="0037680F" w:rsidRDefault="001B4803" w:rsidP="0037680F">
      <w:pPr>
        <w:suppressAutoHyphens/>
        <w:spacing w:after="0" w:line="240" w:lineRule="auto"/>
        <w:jc w:val="both"/>
        <w:rPr>
          <w:rFonts w:ascii="Times New Roman" w:hAnsi="Times New Roman" w:cs="Times New Roman"/>
          <w:b/>
          <w:sz w:val="20"/>
          <w:szCs w:val="20"/>
          <w:lang w:val="uk-UA"/>
        </w:rPr>
      </w:pPr>
    </w:p>
    <w:p w14:paraId="1EB467B0" w14:textId="77777777" w:rsidR="001B4803" w:rsidRPr="0037680F" w:rsidRDefault="001B4803" w:rsidP="0037680F">
      <w:pPr>
        <w:suppressAutoHyphens/>
        <w:spacing w:after="0" w:line="240" w:lineRule="auto"/>
        <w:rPr>
          <w:rFonts w:ascii="Times New Roman" w:hAnsi="Times New Roman" w:cs="Times New Roman"/>
          <w:b/>
          <w:sz w:val="20"/>
          <w:szCs w:val="20"/>
          <w:lang w:val="de-DE"/>
        </w:rPr>
      </w:pPr>
      <w:r w:rsidRPr="0037680F">
        <w:rPr>
          <w:rFonts w:ascii="Times New Roman" w:hAnsi="Times New Roman" w:cs="Times New Roman"/>
          <w:b/>
          <w:sz w:val="20"/>
          <w:szCs w:val="20"/>
          <w:lang w:val="de-DE"/>
        </w:rPr>
        <w:t xml:space="preserve">DER PRAGMATISCHE EINFLUSS VON WERBETEXTEN </w:t>
      </w:r>
      <w:r w:rsidR="003B6824" w:rsidRPr="0037680F">
        <w:rPr>
          <w:rFonts w:ascii="Times New Roman" w:hAnsi="Times New Roman" w:cs="Times New Roman"/>
          <w:b/>
          <w:sz w:val="20"/>
          <w:szCs w:val="20"/>
          <w:lang w:val="de-DE"/>
        </w:rPr>
        <w:br/>
      </w:r>
      <w:r w:rsidRPr="0037680F">
        <w:rPr>
          <w:rFonts w:ascii="Times New Roman" w:hAnsi="Times New Roman" w:cs="Times New Roman"/>
          <w:b/>
          <w:sz w:val="20"/>
          <w:szCs w:val="20"/>
          <w:lang w:val="de-DE"/>
        </w:rPr>
        <w:t>DURCH VERBALE UND NONVERBALE MITTEL</w:t>
      </w:r>
    </w:p>
    <w:p w14:paraId="09FA9618" w14:textId="77777777" w:rsidR="001B4803" w:rsidRPr="0037680F" w:rsidRDefault="001B4803" w:rsidP="0037680F">
      <w:pPr>
        <w:suppressAutoHyphens/>
        <w:spacing w:after="0" w:line="240" w:lineRule="auto"/>
        <w:jc w:val="both"/>
        <w:rPr>
          <w:rFonts w:ascii="Times New Roman" w:hAnsi="Times New Roman" w:cs="Times New Roman"/>
          <w:b/>
          <w:sz w:val="20"/>
          <w:szCs w:val="20"/>
          <w:lang w:val="de-DE"/>
        </w:rPr>
      </w:pPr>
    </w:p>
    <w:p w14:paraId="6D5CD14F"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Das Ziel der Arbeit besteht darin, die pragmatischen Besonderheiten der Werbung anhand der deutschen visuellen Werbung zu erforschen. Die Aktualität der Arbeit wird durch die bedeutende Rolle der Werbung in den modernen Medien des XXI. Jahrhunderts gekennzeichnet. Als Objekt der Forschung gilt die deutsche visuelle Werbung und die pragmatischen Besonderheiten werden zum Gegenstand dieser Forschung.</w:t>
      </w:r>
    </w:p>
    <w:p w14:paraId="1CD6C58D"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Heutzutage versteht man unter dem Begriff „Werbung“ eine Beeinflussung von verhaltensrelevanten Einstellungen anhand der spezifischen Kommunikationsmittel, die über Kommunikationsmedien verbreitet werden [</w:t>
      </w:r>
      <w:r w:rsidRPr="0037680F">
        <w:rPr>
          <w:rFonts w:ascii="Times New Roman" w:hAnsi="Times New Roman" w:cs="Times New Roman"/>
          <w:sz w:val="20"/>
          <w:szCs w:val="20"/>
          <w:lang w:val="uk-UA"/>
        </w:rPr>
        <w:t>1</w:t>
      </w:r>
      <w:r w:rsidRPr="0037680F">
        <w:rPr>
          <w:rFonts w:ascii="Times New Roman" w:hAnsi="Times New Roman" w:cs="Times New Roman"/>
          <w:sz w:val="20"/>
          <w:szCs w:val="20"/>
          <w:lang w:val="de-DE"/>
        </w:rPr>
        <w:t>]</w:t>
      </w:r>
      <w:r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de-DE"/>
        </w:rPr>
        <w:t xml:space="preserve">So ist die Hauptaufgabe der Werbung, den direkten Kontakt zum Adressaten </w:t>
      </w:r>
      <w:r w:rsidRPr="0037680F">
        <w:rPr>
          <w:rFonts w:ascii="Times New Roman" w:hAnsi="Times New Roman" w:cs="Times New Roman"/>
          <w:sz w:val="20"/>
          <w:szCs w:val="20"/>
          <w:lang w:val="de-DE"/>
        </w:rPr>
        <w:lastRenderedPageBreak/>
        <w:t>durch verschiedene Sprachmittel und visuelle Abbildung herzustellen, damit man das Produkt kauft.</w:t>
      </w:r>
    </w:p>
    <w:p w14:paraId="766583D1"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Die pragmatischen Ziele der Werbung sind:</w:t>
      </w:r>
    </w:p>
    <w:p w14:paraId="2F7EE1B6" w14:textId="77777777" w:rsidR="001B4803" w:rsidRPr="0037680F" w:rsidRDefault="001B4803" w:rsidP="0037680F">
      <w:pPr>
        <w:pStyle w:val="af"/>
        <w:numPr>
          <w:ilvl w:val="0"/>
          <w:numId w:val="20"/>
        </w:numPr>
        <w:tabs>
          <w:tab w:val="left" w:pos="567"/>
        </w:tabs>
        <w:suppressAutoHyphens/>
        <w:spacing w:after="0" w:line="240" w:lineRule="auto"/>
        <w:ind w:left="0" w:firstLine="284"/>
        <w:jc w:val="both"/>
        <w:rPr>
          <w:rFonts w:ascii="Times New Roman" w:hAnsi="Times New Roman"/>
          <w:sz w:val="20"/>
          <w:szCs w:val="20"/>
          <w:lang w:val="de-DE"/>
        </w:rPr>
      </w:pPr>
      <w:r w:rsidRPr="0037680F">
        <w:rPr>
          <w:rFonts w:ascii="Times New Roman" w:hAnsi="Times New Roman"/>
          <w:sz w:val="20"/>
          <w:szCs w:val="20"/>
          <w:lang w:val="de-DE"/>
        </w:rPr>
        <w:t>den Konsumenten über Produkte, Neuheiten und Qualitätsmerkmale zu informieren;</w:t>
      </w:r>
    </w:p>
    <w:p w14:paraId="31A5D577" w14:textId="77777777" w:rsidR="001B4803" w:rsidRPr="0037680F" w:rsidRDefault="001B4803" w:rsidP="0037680F">
      <w:pPr>
        <w:pStyle w:val="af"/>
        <w:numPr>
          <w:ilvl w:val="0"/>
          <w:numId w:val="20"/>
        </w:numPr>
        <w:tabs>
          <w:tab w:val="left" w:pos="567"/>
        </w:tabs>
        <w:suppressAutoHyphens/>
        <w:spacing w:after="0" w:line="240" w:lineRule="auto"/>
        <w:ind w:left="0" w:firstLine="284"/>
        <w:jc w:val="both"/>
        <w:rPr>
          <w:rFonts w:ascii="Times New Roman" w:hAnsi="Times New Roman"/>
          <w:sz w:val="20"/>
          <w:szCs w:val="20"/>
          <w:lang w:val="de-DE"/>
        </w:rPr>
      </w:pPr>
      <w:r w:rsidRPr="0037680F">
        <w:rPr>
          <w:rFonts w:ascii="Times New Roman" w:hAnsi="Times New Roman"/>
          <w:sz w:val="20"/>
          <w:szCs w:val="20"/>
          <w:lang w:val="de-DE"/>
        </w:rPr>
        <w:t>auf den ersten Blick Interesse zu wecken und die Aufmerksamkeit zu gewinnen;</w:t>
      </w:r>
    </w:p>
    <w:p w14:paraId="41FB019C" w14:textId="77777777" w:rsidR="001B4803" w:rsidRPr="0037680F" w:rsidRDefault="001B4803" w:rsidP="0037680F">
      <w:pPr>
        <w:pStyle w:val="af"/>
        <w:numPr>
          <w:ilvl w:val="0"/>
          <w:numId w:val="20"/>
        </w:numPr>
        <w:tabs>
          <w:tab w:val="left" w:pos="567"/>
        </w:tabs>
        <w:suppressAutoHyphens/>
        <w:spacing w:after="0" w:line="240" w:lineRule="auto"/>
        <w:ind w:left="0" w:firstLine="284"/>
        <w:jc w:val="both"/>
        <w:rPr>
          <w:rFonts w:ascii="Times New Roman" w:hAnsi="Times New Roman"/>
          <w:sz w:val="20"/>
          <w:szCs w:val="20"/>
          <w:lang w:val="de-DE"/>
        </w:rPr>
      </w:pPr>
      <w:r w:rsidRPr="0037680F">
        <w:rPr>
          <w:rFonts w:ascii="Times New Roman" w:hAnsi="Times New Roman"/>
          <w:sz w:val="20"/>
          <w:szCs w:val="20"/>
          <w:lang w:val="de-DE"/>
        </w:rPr>
        <w:t>den Kunden zum Erwerben des Produkts zu motivieren;</w:t>
      </w:r>
    </w:p>
    <w:p w14:paraId="55798D2B" w14:textId="77777777" w:rsidR="001B4803" w:rsidRPr="0037680F" w:rsidRDefault="001B4803" w:rsidP="0037680F">
      <w:pPr>
        <w:pStyle w:val="af"/>
        <w:numPr>
          <w:ilvl w:val="0"/>
          <w:numId w:val="20"/>
        </w:numPr>
        <w:tabs>
          <w:tab w:val="left" w:pos="567"/>
        </w:tabs>
        <w:suppressAutoHyphens/>
        <w:spacing w:after="0" w:line="240" w:lineRule="auto"/>
        <w:ind w:left="0" w:firstLine="284"/>
        <w:jc w:val="both"/>
        <w:rPr>
          <w:rFonts w:ascii="Times New Roman" w:hAnsi="Times New Roman"/>
          <w:sz w:val="20"/>
          <w:szCs w:val="20"/>
          <w:lang w:val="de-DE"/>
        </w:rPr>
      </w:pPr>
      <w:r w:rsidRPr="0037680F">
        <w:rPr>
          <w:rFonts w:ascii="Times New Roman" w:hAnsi="Times New Roman"/>
          <w:sz w:val="20"/>
          <w:szCs w:val="20"/>
          <w:lang w:val="de-DE"/>
        </w:rPr>
        <w:t xml:space="preserve">in den Willensprozess beim </w:t>
      </w:r>
      <w:proofErr w:type="gramStart"/>
      <w:r w:rsidRPr="0037680F">
        <w:rPr>
          <w:rFonts w:ascii="Times New Roman" w:hAnsi="Times New Roman"/>
          <w:sz w:val="20"/>
          <w:szCs w:val="20"/>
          <w:lang w:val="de-DE"/>
        </w:rPr>
        <w:t>potentiellen</w:t>
      </w:r>
      <w:proofErr w:type="gramEnd"/>
      <w:r w:rsidRPr="0037680F">
        <w:rPr>
          <w:rFonts w:ascii="Times New Roman" w:hAnsi="Times New Roman"/>
          <w:sz w:val="20"/>
          <w:szCs w:val="20"/>
          <w:lang w:val="de-DE"/>
        </w:rPr>
        <w:t xml:space="preserve"> Käufer einzugreifen;</w:t>
      </w:r>
    </w:p>
    <w:p w14:paraId="3329A01C" w14:textId="77777777" w:rsidR="001B4803" w:rsidRPr="0037680F" w:rsidRDefault="001B4803" w:rsidP="0037680F">
      <w:pPr>
        <w:pStyle w:val="af"/>
        <w:numPr>
          <w:ilvl w:val="0"/>
          <w:numId w:val="20"/>
        </w:numPr>
        <w:tabs>
          <w:tab w:val="left" w:pos="567"/>
        </w:tabs>
        <w:suppressAutoHyphens/>
        <w:spacing w:after="0" w:line="240" w:lineRule="auto"/>
        <w:ind w:left="0" w:firstLine="284"/>
        <w:jc w:val="both"/>
        <w:rPr>
          <w:rFonts w:ascii="Times New Roman" w:hAnsi="Times New Roman"/>
          <w:sz w:val="20"/>
          <w:szCs w:val="20"/>
          <w:lang w:val="de-DE"/>
        </w:rPr>
      </w:pPr>
      <w:r w:rsidRPr="0037680F">
        <w:rPr>
          <w:rFonts w:ascii="Times New Roman" w:hAnsi="Times New Roman"/>
          <w:sz w:val="20"/>
          <w:szCs w:val="20"/>
          <w:lang w:val="de-DE"/>
        </w:rPr>
        <w:t>die Kaufkraft bei anderen Konsumenten zu beeinflussen.</w:t>
      </w:r>
    </w:p>
    <w:p w14:paraId="5EF024D1"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 xml:space="preserve">Laut den Studien, die von den Marktforschern durchgeführt wurden, unterscheidet man zwischen den verbalen und nonverbalen (auch visuellen) Mitteln. Anschaulich ist dabei ein Beispiel aus der Werbung „Nutella“ [2]. Die Idee dieser Werbung ist, gemütliche Stimmung im Familienkreis beim Frühstücken vorzuführen. Tatsächlich setzt die Firma auf visuelle Abbildung. Obwohl der Werbespruch (Slogan) </w:t>
      </w:r>
      <w:r w:rsidRPr="0037680F">
        <w:rPr>
          <w:rFonts w:ascii="Times New Roman" w:hAnsi="Times New Roman" w:cs="Times New Roman"/>
          <w:i/>
          <w:sz w:val="20"/>
          <w:szCs w:val="20"/>
          <w:lang w:val="de-DE"/>
        </w:rPr>
        <w:t xml:space="preserve">„Der Morgen macht den Tag“ </w:t>
      </w:r>
      <w:r w:rsidRPr="0037680F">
        <w:rPr>
          <w:rFonts w:ascii="Times New Roman" w:hAnsi="Times New Roman" w:cs="Times New Roman"/>
          <w:sz w:val="20"/>
          <w:szCs w:val="20"/>
          <w:lang w:val="de-DE"/>
        </w:rPr>
        <w:t xml:space="preserve">den Adressaten verbal beeinflusst, wollte die Firma anhand der nonverbalen Mittel den Kunden zum neuen Leben erwecken und bei ihm gute Gefühle auslösen. Die Worte des Werbespruchs sind mit roten Buchstaben gedruckt, was sofort ins Auge fällt. Im Vordergrund gibt es eine Glasbüchse mit Nuss-Nougat-Crème und Haselnüsse, die beim Kunden sofort einen Appetit anregen. Im Hintergrund steht ein Korb mit Brot. Im Großen und Ganzen ist diese Werbung nicht so bunt, aber sie wirkt leicht und weckt positive Emotionen. </w:t>
      </w:r>
      <w:proofErr w:type="gramStart"/>
      <w:r w:rsidRPr="0037680F">
        <w:rPr>
          <w:rFonts w:ascii="Times New Roman" w:hAnsi="Times New Roman" w:cs="Times New Roman"/>
          <w:sz w:val="20"/>
          <w:szCs w:val="20"/>
          <w:lang w:val="de-DE"/>
        </w:rPr>
        <w:t>Unserer Meinung nach,</w:t>
      </w:r>
      <w:proofErr w:type="gramEnd"/>
      <w:r w:rsidRPr="0037680F">
        <w:rPr>
          <w:rFonts w:ascii="Times New Roman" w:hAnsi="Times New Roman" w:cs="Times New Roman"/>
          <w:sz w:val="20"/>
          <w:szCs w:val="20"/>
          <w:lang w:val="de-DE"/>
        </w:rPr>
        <w:t xml:space="preserve"> hat diese Werbung einen pragmatischen Einfluss ausgeübt. Sie hat den Kunden über das Produkt informiert, dessen Interesse geweckt und ihn zum Kauf motiviert.</w:t>
      </w:r>
    </w:p>
    <w:p w14:paraId="3DC14D2D"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 xml:space="preserve">Die verbalen und nonverbalen Mittel der Werbung können einen Kunden sowohl </w:t>
      </w:r>
      <w:proofErr w:type="gramStart"/>
      <w:r w:rsidRPr="0037680F">
        <w:rPr>
          <w:rFonts w:ascii="Times New Roman" w:hAnsi="Times New Roman" w:cs="Times New Roman"/>
          <w:sz w:val="20"/>
          <w:szCs w:val="20"/>
          <w:lang w:val="de-DE"/>
        </w:rPr>
        <w:t>faszinieren,</w:t>
      </w:r>
      <w:proofErr w:type="gramEnd"/>
      <w:r w:rsidRPr="0037680F">
        <w:rPr>
          <w:rFonts w:ascii="Times New Roman" w:hAnsi="Times New Roman" w:cs="Times New Roman"/>
          <w:sz w:val="20"/>
          <w:szCs w:val="20"/>
          <w:lang w:val="de-DE"/>
        </w:rPr>
        <w:t xml:space="preserve"> als auch verwirren. Manche Werbetexter benutzen verdeckte Manipulationen, um den Willen des Kunden zum Kaufen unbewusst zu verstärken. Dazu gehören verschiedene Techniken, die das Schein-Image des Produkts schaffen. Auf dem verbalen Niveau sind das zum Beispiel übertriebene Einschätzungen (</w:t>
      </w:r>
      <w:r w:rsidRPr="0037680F">
        <w:rPr>
          <w:rFonts w:ascii="Times New Roman" w:hAnsi="Times New Roman" w:cs="Times New Roman"/>
          <w:i/>
          <w:sz w:val="20"/>
          <w:szCs w:val="20"/>
          <w:lang w:val="de-DE"/>
        </w:rPr>
        <w:t>der/die/das beste, total, einzig, ideal</w:t>
      </w:r>
      <w:r w:rsidRPr="0037680F">
        <w:rPr>
          <w:rFonts w:ascii="Times New Roman" w:hAnsi="Times New Roman" w:cs="Times New Roman"/>
          <w:sz w:val="20"/>
          <w:szCs w:val="20"/>
          <w:lang w:val="de-DE"/>
        </w:rPr>
        <w:t xml:space="preserve"> usw.) und Modewörter (</w:t>
      </w:r>
      <w:r w:rsidRPr="0037680F">
        <w:rPr>
          <w:rFonts w:ascii="Times New Roman" w:hAnsi="Times New Roman" w:cs="Times New Roman"/>
          <w:i/>
          <w:sz w:val="20"/>
          <w:szCs w:val="20"/>
          <w:lang w:val="de-DE"/>
        </w:rPr>
        <w:t>absolut, cool, easy, extrem, innovativ</w:t>
      </w:r>
      <w:r w:rsidRPr="0037680F">
        <w:rPr>
          <w:rFonts w:ascii="Times New Roman" w:hAnsi="Times New Roman" w:cs="Times New Roman"/>
          <w:sz w:val="20"/>
          <w:szCs w:val="20"/>
          <w:lang w:val="de-DE"/>
        </w:rPr>
        <w:t xml:space="preserve"> usw.), auf dem nonverbalen Niveau – Schrift, Farben, Abbildungen u.a. Dabei werden verschiedene Besonderheiten des Adressaten zu berücksichtigen, wie z. B. Genderaspekte, Alter, berufliche Beschäftigung, soziale Stellung usw.</w:t>
      </w:r>
    </w:p>
    <w:p w14:paraId="3BBA9CBA"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 xml:space="preserve">Zusammenfassend lässt sich feststellen, dass sowohl </w:t>
      </w:r>
      <w:proofErr w:type="gramStart"/>
      <w:r w:rsidRPr="0037680F">
        <w:rPr>
          <w:rFonts w:ascii="Times New Roman" w:hAnsi="Times New Roman" w:cs="Times New Roman"/>
          <w:sz w:val="20"/>
          <w:szCs w:val="20"/>
          <w:lang w:val="de-DE"/>
        </w:rPr>
        <w:t>verbale,</w:t>
      </w:r>
      <w:proofErr w:type="gramEnd"/>
      <w:r w:rsidRPr="0037680F">
        <w:rPr>
          <w:rFonts w:ascii="Times New Roman" w:hAnsi="Times New Roman" w:cs="Times New Roman"/>
          <w:sz w:val="20"/>
          <w:szCs w:val="20"/>
          <w:lang w:val="de-DE"/>
        </w:rPr>
        <w:t xml:space="preserve"> als auch nonverbale Mittel in der Werbung von ausschlagegebender Bedeutung sind. Die Werbetexter greifen verschiedene Mittel zu, um den Kunden aufmerksam zu machen und das Produkt auf den Markt zu bringen. Dabei spielt der pragmatische Einfluss eine der wichtigsten Rollen, die den Kunden zur richtigen Kaufentscheidung anspornt. Die Ergebnisse solcher Forschungen sind auch für </w:t>
      </w:r>
      <w:r w:rsidRPr="0037680F">
        <w:rPr>
          <w:rFonts w:ascii="Times New Roman" w:hAnsi="Times New Roman" w:cs="Times New Roman"/>
          <w:sz w:val="20"/>
          <w:szCs w:val="20"/>
          <w:lang w:val="de-DE"/>
        </w:rPr>
        <w:lastRenderedPageBreak/>
        <w:t>die Entwicklung der modernen Translationswissenschaft unentbehrlich, indem sie den Übersetzerinnen bzw. Übersetzern wertvolle Empfehlungen geben und Lösungsschlüssel der pragmatischen Probleme der Übersetzung von Werbetexten aufmachen.</w:t>
      </w:r>
    </w:p>
    <w:p w14:paraId="011B5C33"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p>
    <w:p w14:paraId="11ACAEBA" w14:textId="77777777" w:rsidR="001B4803" w:rsidRPr="0037680F" w:rsidRDefault="0058424A" w:rsidP="0037680F">
      <w:pPr>
        <w:suppressAutoHyphens/>
        <w:spacing w:after="0" w:line="240" w:lineRule="auto"/>
        <w:ind w:firstLine="284"/>
        <w:jc w:val="center"/>
        <w:rPr>
          <w:rFonts w:ascii="Times New Roman" w:hAnsi="Times New Roman" w:cs="Times New Roman"/>
          <w:b/>
          <w:sz w:val="20"/>
          <w:szCs w:val="20"/>
          <w:lang w:val="uk-UA"/>
        </w:rPr>
      </w:pPr>
      <w:proofErr w:type="spellStart"/>
      <w:r w:rsidRPr="0037680F">
        <w:rPr>
          <w:rFonts w:ascii="Times New Roman" w:hAnsi="Times New Roman" w:cs="Times New Roman"/>
          <w:b/>
          <w:sz w:val="20"/>
          <w:szCs w:val="20"/>
          <w:lang w:val="uk-UA"/>
        </w:rPr>
        <w:t>Quellenverzeichnis</w:t>
      </w:r>
      <w:proofErr w:type="spellEnd"/>
    </w:p>
    <w:p w14:paraId="28B7D0C4"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de-DE"/>
        </w:rPr>
        <w:t>1. </w:t>
      </w:r>
      <w:r w:rsidRPr="0037680F">
        <w:rPr>
          <w:rFonts w:ascii="Times New Roman" w:hAnsi="Times New Roman" w:cs="Times New Roman"/>
          <w:i/>
          <w:sz w:val="20"/>
          <w:szCs w:val="20"/>
          <w:lang w:val="de-DE"/>
        </w:rPr>
        <w:t xml:space="preserve">Gabler Wirtschaftslexikon Online </w:t>
      </w:r>
      <w:r w:rsidRPr="0037680F">
        <w:rPr>
          <w:rFonts w:ascii="Times New Roman" w:hAnsi="Times New Roman" w:cs="Times New Roman"/>
          <w:sz w:val="20"/>
          <w:szCs w:val="20"/>
          <w:lang w:val="de-DE"/>
        </w:rPr>
        <w:t>[Elektronische Quelle] – Abrufbar unter</w:t>
      </w:r>
      <w:r w:rsidR="00163785" w:rsidRPr="0037680F">
        <w:rPr>
          <w:rFonts w:ascii="Times New Roman" w:hAnsi="Times New Roman" w:cs="Times New Roman"/>
          <w:sz w:val="20"/>
          <w:szCs w:val="20"/>
          <w:lang w:val="de-DE"/>
        </w:rPr>
        <w:t xml:space="preserve">: </w:t>
      </w:r>
      <w:r w:rsidRPr="0037680F">
        <w:rPr>
          <w:rFonts w:ascii="Times New Roman" w:hAnsi="Times New Roman" w:cs="Times New Roman"/>
          <w:sz w:val="20"/>
          <w:szCs w:val="20"/>
          <w:lang w:val="uk-UA"/>
        </w:rPr>
        <w:t>http://wirtschaftslexikon.gabler.de/Definition/werbung.html</w:t>
      </w:r>
      <w:r w:rsidRPr="0037680F">
        <w:rPr>
          <w:rFonts w:ascii="Times New Roman" w:hAnsi="Times New Roman" w:cs="Times New Roman"/>
          <w:sz w:val="20"/>
          <w:szCs w:val="20"/>
          <w:lang w:val="de-DE"/>
        </w:rPr>
        <w:t>.</w:t>
      </w:r>
    </w:p>
    <w:p w14:paraId="2ED0C137" w14:textId="77777777" w:rsidR="001B4803" w:rsidRPr="0037680F" w:rsidRDefault="001B4803" w:rsidP="0037680F">
      <w:pPr>
        <w:suppressAutoHyphens/>
        <w:spacing w:after="0" w:line="240" w:lineRule="auto"/>
        <w:ind w:firstLine="284"/>
        <w:jc w:val="both"/>
        <w:rPr>
          <w:rFonts w:ascii="Times New Roman" w:hAnsi="Times New Roman" w:cs="Times New Roman"/>
          <w:sz w:val="20"/>
          <w:szCs w:val="20"/>
          <w:lang w:val="de-DE"/>
        </w:rPr>
      </w:pPr>
      <w:r w:rsidRPr="0037680F">
        <w:rPr>
          <w:rFonts w:ascii="Times New Roman" w:hAnsi="Times New Roman" w:cs="Times New Roman"/>
          <w:sz w:val="20"/>
          <w:szCs w:val="20"/>
          <w:lang w:val="uk-UA"/>
        </w:rPr>
        <w:t>2.</w:t>
      </w:r>
      <w:r w:rsidRPr="0037680F">
        <w:rPr>
          <w:rFonts w:ascii="Times New Roman" w:hAnsi="Times New Roman" w:cs="Times New Roman"/>
          <w:sz w:val="20"/>
          <w:szCs w:val="20"/>
          <w:lang w:val="de-DE"/>
        </w:rPr>
        <w:t> </w:t>
      </w:r>
      <w:r w:rsidRPr="0037680F">
        <w:rPr>
          <w:rFonts w:ascii="Times New Roman" w:hAnsi="Times New Roman" w:cs="Times New Roman"/>
          <w:i/>
          <w:sz w:val="20"/>
          <w:szCs w:val="20"/>
          <w:lang w:val="de-DE"/>
        </w:rPr>
        <w:t>Saal M.</w:t>
      </w:r>
      <w:r w:rsidRPr="0037680F">
        <w:rPr>
          <w:rFonts w:ascii="Times New Roman" w:hAnsi="Times New Roman" w:cs="Times New Roman"/>
          <w:sz w:val="20"/>
          <w:szCs w:val="20"/>
          <w:lang w:val="de-DE"/>
        </w:rPr>
        <w:t xml:space="preserve"> Irreführende Nutella-Werbung: Ferrero muss Millionenstrafe zahlen / Marco Saal // Horizont [Elektronische Quelle] – Abrufbar unter</w:t>
      </w:r>
      <w:r w:rsidR="00163785" w:rsidRPr="0037680F">
        <w:rPr>
          <w:rFonts w:ascii="Times New Roman" w:hAnsi="Times New Roman" w:cs="Times New Roman"/>
          <w:sz w:val="20"/>
          <w:szCs w:val="20"/>
          <w:lang w:val="de-DE"/>
        </w:rPr>
        <w:t xml:space="preserve">: </w:t>
      </w:r>
      <w:r w:rsidRPr="0037680F">
        <w:rPr>
          <w:rFonts w:ascii="Times New Roman" w:hAnsi="Times New Roman" w:cs="Times New Roman"/>
          <w:sz w:val="20"/>
          <w:szCs w:val="20"/>
          <w:lang w:val="uk-UA"/>
        </w:rPr>
        <w:t>http://www.horizont.net/marketing/nachrichten/-Irrefuehrende-Nutella-Werbung-Ferrero-muss-Millionenstrafe-zahlen-107278</w:t>
      </w:r>
      <w:r w:rsidRPr="0037680F">
        <w:rPr>
          <w:rFonts w:ascii="Times New Roman" w:hAnsi="Times New Roman" w:cs="Times New Roman"/>
          <w:sz w:val="20"/>
          <w:szCs w:val="20"/>
          <w:lang w:val="de-DE"/>
        </w:rPr>
        <w:t>.</w:t>
      </w:r>
    </w:p>
    <w:p w14:paraId="19911A2F" w14:textId="77777777" w:rsidR="00906804" w:rsidRPr="0037680F" w:rsidRDefault="00906804" w:rsidP="0037680F">
      <w:pPr>
        <w:suppressAutoHyphens/>
        <w:spacing w:after="0" w:line="240" w:lineRule="auto"/>
        <w:jc w:val="right"/>
        <w:rPr>
          <w:rFonts w:ascii="Times New Roman" w:hAnsi="Times New Roman" w:cs="Times New Roman"/>
          <w:i/>
          <w:sz w:val="20"/>
          <w:szCs w:val="20"/>
          <w:lang w:val="uk-UA"/>
        </w:rPr>
      </w:pPr>
    </w:p>
    <w:p w14:paraId="6EA64BEF" w14:textId="77777777" w:rsidR="001B4803" w:rsidRPr="0037680F" w:rsidRDefault="0037478E" w:rsidP="0037680F">
      <w:pPr>
        <w:suppressAutoHyphens/>
        <w:spacing w:after="0" w:line="240" w:lineRule="auto"/>
        <w:jc w:val="right"/>
        <w:rPr>
          <w:rFonts w:ascii="Times New Roman" w:hAnsi="Times New Roman" w:cs="Times New Roman"/>
          <w:i/>
          <w:sz w:val="20"/>
          <w:szCs w:val="20"/>
          <w:lang w:val="uk-UA"/>
        </w:rPr>
      </w:pPr>
      <w:proofErr w:type="spellStart"/>
      <w:r w:rsidRPr="0037680F">
        <w:rPr>
          <w:rFonts w:ascii="Times New Roman" w:hAnsi="Times New Roman" w:cs="Times New Roman"/>
          <w:i/>
          <w:sz w:val="20"/>
          <w:szCs w:val="20"/>
          <w:lang w:val="uk-UA"/>
        </w:rPr>
        <w:t>Wissenschaftliche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Betreuerin</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Baklan</w:t>
      </w:r>
      <w:proofErr w:type="spellEnd"/>
      <w:r w:rsidRPr="0037680F">
        <w:rPr>
          <w:rFonts w:ascii="Times New Roman" w:hAnsi="Times New Roman" w:cs="Times New Roman"/>
          <w:i/>
          <w:sz w:val="20"/>
          <w:szCs w:val="20"/>
          <w:lang w:val="uk-UA"/>
        </w:rPr>
        <w:t xml:space="preserve"> I.M.,</w:t>
      </w:r>
      <w:r w:rsidRPr="0037680F">
        <w:rPr>
          <w:rFonts w:ascii="Times New Roman" w:hAnsi="Times New Roman" w:cs="Times New Roman"/>
          <w:i/>
          <w:sz w:val="20"/>
          <w:szCs w:val="20"/>
          <w:lang w:val="uk-UA"/>
        </w:rPr>
        <w:br/>
      </w:r>
      <w:proofErr w:type="spellStart"/>
      <w:r w:rsidRPr="0037680F">
        <w:rPr>
          <w:rFonts w:ascii="Times New Roman" w:hAnsi="Times New Roman" w:cs="Times New Roman"/>
          <w:i/>
          <w:sz w:val="20"/>
          <w:szCs w:val="20"/>
          <w:lang w:val="uk-UA"/>
        </w:rPr>
        <w:t>PhD</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in</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Sprachwissenschaften</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Oberlehrerin</w:t>
      </w:r>
      <w:proofErr w:type="spellEnd"/>
    </w:p>
    <w:p w14:paraId="7CBC039F" w14:textId="77777777" w:rsidR="001B4803" w:rsidRDefault="001B4803" w:rsidP="0037680F">
      <w:pPr>
        <w:suppressAutoHyphens/>
        <w:spacing w:after="0" w:line="240" w:lineRule="auto"/>
        <w:jc w:val="both"/>
        <w:rPr>
          <w:rFonts w:ascii="Times New Roman" w:hAnsi="Times New Roman" w:cs="Times New Roman"/>
          <w:sz w:val="20"/>
          <w:szCs w:val="20"/>
          <w:lang w:val="uk-UA"/>
        </w:rPr>
      </w:pPr>
    </w:p>
    <w:p w14:paraId="53E3F3A8" w14:textId="77777777" w:rsidR="0037680F" w:rsidRPr="0037680F" w:rsidRDefault="0037680F" w:rsidP="0037680F">
      <w:pPr>
        <w:suppressAutoHyphens/>
        <w:spacing w:after="0" w:line="240" w:lineRule="auto"/>
        <w:jc w:val="both"/>
        <w:rPr>
          <w:rFonts w:ascii="Times New Roman" w:hAnsi="Times New Roman" w:cs="Times New Roman"/>
          <w:sz w:val="20"/>
          <w:szCs w:val="20"/>
          <w:lang w:val="uk-UA"/>
        </w:rPr>
      </w:pPr>
    </w:p>
    <w:p w14:paraId="6B074879" w14:textId="77777777" w:rsidR="00247870" w:rsidRPr="0037680F" w:rsidRDefault="00247870" w:rsidP="0037680F">
      <w:pPr>
        <w:suppressAutoHyphens/>
        <w:spacing w:after="0" w:line="240" w:lineRule="auto"/>
        <w:jc w:val="both"/>
        <w:rPr>
          <w:rFonts w:ascii="Times New Roman" w:hAnsi="Times New Roman" w:cs="Times New Roman"/>
          <w:sz w:val="20"/>
          <w:szCs w:val="20"/>
          <w:lang w:val="uk-UA"/>
        </w:rPr>
      </w:pPr>
    </w:p>
    <w:p w14:paraId="11743F00" w14:textId="77777777" w:rsidR="001B4803" w:rsidRPr="0037680F" w:rsidRDefault="001B4803" w:rsidP="0037680F">
      <w:pPr>
        <w:tabs>
          <w:tab w:val="left" w:pos="2180"/>
        </w:tabs>
        <w:suppressAutoHyphens/>
        <w:spacing w:after="0" w:line="240" w:lineRule="auto"/>
        <w:rPr>
          <w:rFonts w:ascii="Times New Roman" w:hAnsi="Times New Roman" w:cs="Times New Roman"/>
          <w:sz w:val="20"/>
          <w:szCs w:val="20"/>
          <w:lang w:val="uk-UA"/>
        </w:rPr>
      </w:pP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‬К 81’25:808.51</w:t>
      </w:r>
      <w:r w:rsidR="008A172A" w:rsidRPr="0037680F">
        <w:rPr>
          <w:rFonts w:ascii="Times New Roman" w:hAnsi="Times New Roman" w:cs="Times New Roman"/>
          <w:sz w:val="20"/>
          <w:szCs w:val="20"/>
          <w:lang w:val="uk-UA"/>
        </w:rPr>
        <w:t xml:space="preserve"> (043.</w:t>
      </w:r>
      <w:r w:rsidRPr="0037680F">
        <w:rPr>
          <w:rFonts w:ascii="Times New Roman" w:hAnsi="Times New Roman" w:cs="Times New Roman"/>
          <w:sz w:val="20"/>
          <w:szCs w:val="20"/>
          <w:lang w:val="uk-UA"/>
        </w:rPr>
        <w:t>2)</w:t>
      </w:r>
    </w:p>
    <w:p w14:paraId="33A18BFD" w14:textId="77777777" w:rsidR="001B4803" w:rsidRPr="0037680F" w:rsidRDefault="001B4803" w:rsidP="0037680F">
      <w:pPr>
        <w:tabs>
          <w:tab w:val="left" w:pos="2180"/>
        </w:tabs>
        <w:suppressAutoHyphens/>
        <w:spacing w:after="0" w:line="240" w:lineRule="auto"/>
        <w:ind w:firstLine="284"/>
        <w:jc w:val="right"/>
        <w:rPr>
          <w:rFonts w:ascii="Times New Roman" w:hAnsi="Times New Roman" w:cs="Times New Roman"/>
          <w:sz w:val="20"/>
          <w:szCs w:val="20"/>
          <w:lang w:val="uk-UA"/>
        </w:rPr>
      </w:pPr>
      <w:proofErr w:type="spellStart"/>
      <w:r w:rsidRPr="0037680F">
        <w:rPr>
          <w:rFonts w:ascii="Times New Roman" w:hAnsi="Times New Roman" w:cs="Times New Roman"/>
          <w:b/>
          <w:sz w:val="20"/>
          <w:szCs w:val="20"/>
          <w:lang w:val="uk-UA"/>
        </w:rPr>
        <w:t>Несвитна</w:t>
      </w:r>
      <w:proofErr w:type="spellEnd"/>
      <w:r w:rsidRPr="0037680F">
        <w:rPr>
          <w:rFonts w:ascii="Times New Roman" w:hAnsi="Times New Roman" w:cs="Times New Roman"/>
          <w:b/>
          <w:sz w:val="20"/>
          <w:szCs w:val="20"/>
          <w:lang w:val="uk-UA"/>
        </w:rPr>
        <w:t> Д.Р.</w:t>
      </w:r>
    </w:p>
    <w:p w14:paraId="57842A19" w14:textId="77777777" w:rsidR="001B4803" w:rsidRPr="0037680F" w:rsidRDefault="00515930" w:rsidP="0037680F">
      <w:pPr>
        <w:tabs>
          <w:tab w:val="left" w:pos="2180"/>
        </w:tabs>
        <w:suppressAutoHyphens/>
        <w:spacing w:after="0" w:line="240" w:lineRule="auto"/>
        <w:ind w:firstLine="284"/>
        <w:jc w:val="right"/>
        <w:rPr>
          <w:rFonts w:ascii="Times New Roman" w:hAnsi="Times New Roman" w:cs="Times New Roman"/>
          <w:i/>
          <w:sz w:val="20"/>
          <w:szCs w:val="20"/>
          <w:lang w:val="uk-UA"/>
        </w:rPr>
      </w:pPr>
      <w:r w:rsidRPr="0037680F">
        <w:rPr>
          <w:rFonts w:ascii="Times New Roman" w:hAnsi="Times New Roman" w:cs="Times New Roman"/>
          <w:i/>
          <w:sz w:val="20"/>
          <w:szCs w:val="20"/>
          <w:lang w:val="uk-UA"/>
        </w:rPr>
        <w:t>Національний авіаційний університет, Київ</w:t>
      </w:r>
    </w:p>
    <w:p w14:paraId="044FDBF9" w14:textId="77777777" w:rsidR="001B4803" w:rsidRPr="0037680F" w:rsidRDefault="001B4803" w:rsidP="0037680F">
      <w:pPr>
        <w:tabs>
          <w:tab w:val="left" w:pos="2180"/>
        </w:tabs>
        <w:suppressAutoHyphens/>
        <w:spacing w:after="0" w:line="240" w:lineRule="auto"/>
        <w:ind w:firstLine="284"/>
        <w:jc w:val="right"/>
        <w:rPr>
          <w:rFonts w:ascii="Times New Roman" w:hAnsi="Times New Roman" w:cs="Times New Roman"/>
          <w:i/>
          <w:sz w:val="20"/>
          <w:szCs w:val="20"/>
          <w:lang w:val="uk-UA"/>
        </w:rPr>
      </w:pPr>
    </w:p>
    <w:p w14:paraId="06B69F99" w14:textId="77777777" w:rsidR="001B4803" w:rsidRPr="0037680F" w:rsidRDefault="001B4803" w:rsidP="0037680F">
      <w:pPr>
        <w:tabs>
          <w:tab w:val="left" w:pos="2180"/>
        </w:tabs>
        <w:suppressAutoHyphens/>
        <w:spacing w:after="0" w:line="240" w:lineRule="auto"/>
        <w:rPr>
          <w:rFonts w:ascii="Times New Roman" w:hAnsi="Times New Roman" w:cs="Times New Roman"/>
          <w:b/>
          <w:sz w:val="20"/>
          <w:szCs w:val="20"/>
          <w:lang w:val="uk-UA"/>
        </w:rPr>
      </w:pPr>
      <w:r w:rsidRPr="0037680F">
        <w:rPr>
          <w:rFonts w:ascii="Times New Roman" w:hAnsi="Times New Roman" w:cs="Times New Roman"/>
          <w:b/>
          <w:sz w:val="20"/>
          <w:szCs w:val="20"/>
          <w:lang w:val="uk-UA"/>
        </w:rPr>
        <w:t>ЛІНГВОКУЛЬТУРНІ АСПЕКТИ ПОЛІТИЧНИХ ПРОМОВ</w:t>
      </w:r>
    </w:p>
    <w:p w14:paraId="271576A4" w14:textId="77777777" w:rsidR="001B4803" w:rsidRPr="0037680F" w:rsidRDefault="001B4803" w:rsidP="0037680F">
      <w:pPr>
        <w:tabs>
          <w:tab w:val="left" w:pos="2180"/>
        </w:tabs>
        <w:suppressAutoHyphens/>
        <w:spacing w:after="0" w:line="240" w:lineRule="auto"/>
        <w:ind w:firstLine="284"/>
        <w:rPr>
          <w:rFonts w:ascii="Times New Roman" w:hAnsi="Times New Roman" w:cs="Times New Roman"/>
          <w:b/>
          <w:sz w:val="20"/>
          <w:szCs w:val="20"/>
          <w:lang w:val="uk-UA"/>
        </w:rPr>
      </w:pPr>
    </w:p>
    <w:p w14:paraId="7D75450B" w14:textId="77777777" w:rsidR="001B4803" w:rsidRPr="0037680F" w:rsidRDefault="001B4803" w:rsidP="0037680F">
      <w:pPr>
        <w:tabs>
          <w:tab w:val="left" w:pos="567"/>
        </w:tabs>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 xml:space="preserve">Політичну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визначають як публічну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‬ву</w:t>
      </w:r>
      <w:proofErr w:type="spellEnd"/>
      <w:r w:rsidRPr="0037680F">
        <w:rPr>
          <w:rFonts w:ascii="Times New Roman" w:hAnsi="Times New Roman" w:cs="Times New Roman"/>
          <w:sz w:val="20"/>
          <w:szCs w:val="20"/>
          <w:lang w:val="uk-UA"/>
        </w:rPr>
        <w:t xml:space="preserve"> власне політиків. Промова бере свій початок в процесі роботи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‬х</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‬в</w:t>
      </w:r>
      <w:proofErr w:type="spellEnd"/>
      <w:r w:rsidRPr="0037680F">
        <w:rPr>
          <w:rFonts w:ascii="Times New Roman" w:hAnsi="Times New Roman" w:cs="Times New Roman"/>
          <w:sz w:val="20"/>
          <w:szCs w:val="20"/>
          <w:lang w:val="uk-UA"/>
        </w:rPr>
        <w:t xml:space="preserve"> (і є саме політичною, </w:t>
      </w:r>
      <w:proofErr w:type="spellStart"/>
      <w:r w:rsidRPr="0037680F">
        <w:rPr>
          <w:rFonts w:ascii="Times New Roman" w:hAnsi="Times New Roman" w:cs="Times New Roman"/>
          <w:sz w:val="20"/>
          <w:szCs w:val="20"/>
          <w:lang w:val="uk-UA"/>
        </w:rPr>
        <w:t>я</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‬щ</w:t>
      </w:r>
      <w:r w:rsidRPr="0037680F">
        <w:rPr>
          <w:rFonts w:ascii="Times New Roman" w:hAnsi="Times New Roman" w:cs="Times New Roman"/>
          <w:sz w:val="20"/>
          <w:szCs w:val="20"/>
          <w:lang w:val="uk-UA"/>
        </w:rPr>
        <w:t>‬о</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‬ж</w:t>
      </w: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‬є</w:t>
      </w:r>
      <w:proofErr w:type="spellEnd"/>
      <w:r w:rsidRPr="0037680F">
        <w:rPr>
          <w:rFonts w:ascii="Times New Roman" w:hAnsi="Times New Roman" w:cs="Times New Roman"/>
          <w:sz w:val="20"/>
          <w:szCs w:val="20"/>
          <w:lang w:val="uk-UA"/>
        </w:rPr>
        <w:t xml:space="preserve"> певний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‬й</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‬т</w:t>
      </w:r>
      <w:proofErr w:type="spellEnd"/>
      <w:r w:rsidRPr="0037680F">
        <w:rPr>
          <w:rFonts w:ascii="Times New Roman" w:hAnsi="Times New Roman" w:cs="Times New Roman"/>
          <w:sz w:val="20"/>
          <w:szCs w:val="20"/>
          <w:lang w:val="uk-UA"/>
        </w:rPr>
        <w:t xml:space="preserve"> у рамках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‬х</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‬в</w:t>
      </w:r>
      <w:proofErr w:type="spellEnd"/>
      <w:r w:rsidRPr="0037680F">
        <w:rPr>
          <w:rFonts w:ascii="Times New Roman" w:hAnsi="Times New Roman" w:cs="Times New Roman"/>
          <w:sz w:val="20"/>
          <w:szCs w:val="20"/>
          <w:lang w:val="uk-UA"/>
        </w:rPr>
        <w:t xml:space="preserve">. Поширення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‬ї</w:t>
      </w:r>
      <w:proofErr w:type="spellEnd"/>
      <w:r w:rsidRPr="0037680F">
        <w:rPr>
          <w:rFonts w:ascii="Times New Roman" w:hAnsi="Times New Roman" w:cs="Times New Roman"/>
          <w:sz w:val="20"/>
          <w:szCs w:val="20"/>
          <w:lang w:val="uk-UA"/>
        </w:rPr>
        <w:t xml:space="preserve"> мови стало можливим завдяки засобам масової інформації, розвитку комунікативних технологій, а також процесу глобалізації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‬ї</w:t>
      </w:r>
      <w:proofErr w:type="spellEnd"/>
      <w:r w:rsidRPr="0037680F">
        <w:rPr>
          <w:rFonts w:ascii="Times New Roman" w:hAnsi="Times New Roman" w:cs="Times New Roman"/>
          <w:sz w:val="20"/>
          <w:szCs w:val="20"/>
          <w:lang w:val="uk-UA"/>
        </w:rPr>
        <w:t xml:space="preserve"> комунікації. Одним </w:t>
      </w:r>
      <w:proofErr w:type="spellStart"/>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‬з</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найcкладніших</w:t>
      </w:r>
      <w:proofErr w:type="spellEnd"/>
      <w:r w:rsidRPr="0037680F">
        <w:rPr>
          <w:rFonts w:ascii="Times New Roman" w:hAnsi="Times New Roman" w:cs="Times New Roman"/>
          <w:sz w:val="20"/>
          <w:szCs w:val="20"/>
          <w:lang w:val="uk-UA"/>
        </w:rPr>
        <w:t xml:space="preserve"> завдань для перекладача політичних промов є передача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‬і</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‬з</w:t>
      </w:r>
      <w:proofErr w:type="spellEnd"/>
      <w:r w:rsidRPr="0037680F">
        <w:rPr>
          <w:rFonts w:ascii="Times New Roman" w:hAnsi="Times New Roman" w:cs="Times New Roman"/>
          <w:sz w:val="20"/>
          <w:szCs w:val="20"/>
          <w:lang w:val="uk-UA"/>
        </w:rPr>
        <w:t xml:space="preserve"> нанизуванням різних стилістичних засобів, наприклад: </w:t>
      </w:r>
      <w:proofErr w:type="spellStart"/>
      <w:r w:rsidRPr="0037680F">
        <w:rPr>
          <w:rFonts w:ascii="Times New Roman" w:hAnsi="Times New Roman" w:cs="Times New Roman"/>
          <w:i/>
          <w:sz w:val="20"/>
          <w:szCs w:val="20"/>
          <w:lang w:val="uk-UA"/>
        </w:rPr>
        <w:t>So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while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Mr</w:t>
      </w:r>
      <w:proofErr w:type="spellEnd"/>
      <w:r w:rsidRPr="0037680F">
        <w:rPr>
          <w:rFonts w:ascii="Times New Roman" w:hAnsi="Times New Roman" w:cs="Times New Roman"/>
          <w:i/>
          <w:sz w:val="20"/>
          <w:szCs w:val="20"/>
          <w:lang w:val="uk-UA"/>
        </w:rPr>
        <w:t>. </w:t>
      </w:r>
      <w:proofErr w:type="spellStart"/>
      <w:r w:rsidRPr="0037680F">
        <w:rPr>
          <w:rFonts w:ascii="Times New Roman" w:hAnsi="Times New Roman" w:cs="Times New Roman"/>
          <w:i/>
          <w:sz w:val="20"/>
          <w:szCs w:val="20"/>
          <w:lang w:val="uk-UA"/>
        </w:rPr>
        <w:t>Putin</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basks</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in</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his</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b/>
          <w:i/>
          <w:sz w:val="20"/>
          <w:szCs w:val="20"/>
          <w:lang w:val="uk-UA"/>
        </w:rPr>
        <w:t>sleight-of-hand</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attempt</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b/>
          <w:i/>
          <w:sz w:val="20"/>
          <w:szCs w:val="20"/>
          <w:lang w:val="uk-UA"/>
        </w:rPr>
        <w:t>t</w:t>
      </w:r>
      <w:r w:rsidRPr="0037680F">
        <w:rPr>
          <w:rFonts w:ascii="Times New Roman" w:hAnsi="Times New Roman" w:cs="Times New Roman"/>
          <w:b/>
          <w:i/>
          <w:sz w:val="20"/>
          <w:szCs w:val="20"/>
          <w:lang w:val="uk-UA"/>
        </w:rPr>
        <w:t>‬o</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sustain</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t</w:t>
      </w:r>
      <w:r w:rsidRPr="0037680F">
        <w:rPr>
          <w:rFonts w:ascii="Times New Roman" w:hAnsi="Times New Roman" w:cs="Times New Roman"/>
          <w:b/>
          <w:i/>
          <w:sz w:val="20"/>
          <w:szCs w:val="20"/>
          <w:lang w:val="uk-UA"/>
        </w:rPr>
        <w:t>‬h</w:t>
      </w:r>
      <w:r w:rsidRPr="0037680F">
        <w:rPr>
          <w:rFonts w:ascii="Times New Roman" w:hAnsi="Times New Roman" w:cs="Times New Roman"/>
          <w:b/>
          <w:i/>
          <w:sz w:val="20"/>
          <w:szCs w:val="20"/>
          <w:lang w:val="uk-UA"/>
        </w:rPr>
        <w:t>‬e</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unsustainable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w:t>
      </w:r>
      <w:r w:rsidRPr="0037680F">
        <w:rPr>
          <w:rFonts w:ascii="Times New Roman" w:hAnsi="Times New Roman" w:cs="Times New Roman"/>
          <w:i/>
          <w:sz w:val="20"/>
          <w:szCs w:val="20"/>
          <w:lang w:val="uk-UA"/>
        </w:rPr>
        <w:t>‬y</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becoming</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Prime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minister</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until</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he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is</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sz w:val="20"/>
          <w:szCs w:val="20"/>
          <w:lang w:val="uk-UA"/>
        </w:rPr>
        <w:t>anointed</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Czar</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for</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life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let</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him</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reminded</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that</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those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w</w:t>
      </w:r>
      <w:r w:rsidRPr="0037680F">
        <w:rPr>
          <w:rFonts w:ascii="Times New Roman" w:hAnsi="Times New Roman" w:cs="Times New Roman"/>
          <w:i/>
          <w:sz w:val="20"/>
          <w:szCs w:val="20"/>
          <w:lang w:val="uk-UA"/>
        </w:rPr>
        <w:t>‬h</w:t>
      </w:r>
      <w:r w:rsidRPr="0037680F">
        <w:rPr>
          <w:rFonts w:ascii="Times New Roman" w:hAnsi="Times New Roman" w:cs="Times New Roman"/>
          <w:i/>
          <w:sz w:val="20"/>
          <w:szCs w:val="20"/>
          <w:lang w:val="uk-UA"/>
        </w:rPr>
        <w:t>‬o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b/>
          <w:i/>
          <w:sz w:val="20"/>
          <w:szCs w:val="20"/>
          <w:lang w:val="uk-UA"/>
        </w:rPr>
        <w:t>l</w:t>
      </w:r>
      <w:r w:rsidRPr="0037680F">
        <w:rPr>
          <w:rFonts w:ascii="Times New Roman" w:hAnsi="Times New Roman" w:cs="Times New Roman"/>
          <w:b/>
          <w:i/>
          <w:sz w:val="20"/>
          <w:szCs w:val="20"/>
          <w:lang w:val="uk-UA"/>
        </w:rPr>
        <w:t>‬i</w:t>
      </w:r>
      <w:r w:rsidRPr="0037680F">
        <w:rPr>
          <w:rFonts w:ascii="Times New Roman" w:hAnsi="Times New Roman" w:cs="Times New Roman"/>
          <w:b/>
          <w:i/>
          <w:sz w:val="20"/>
          <w:szCs w:val="20"/>
          <w:lang w:val="uk-UA"/>
        </w:rPr>
        <w:t>‬v</w:t>
      </w:r>
      <w:r w:rsidRPr="0037680F">
        <w:rPr>
          <w:rFonts w:ascii="Times New Roman" w:hAnsi="Times New Roman" w:cs="Times New Roman"/>
          <w:b/>
          <w:i/>
          <w:sz w:val="20"/>
          <w:szCs w:val="20"/>
          <w:lang w:val="uk-UA"/>
        </w:rPr>
        <w:t>‬e</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b</w:t>
      </w:r>
      <w:r w:rsidRPr="0037680F">
        <w:rPr>
          <w:rFonts w:ascii="Times New Roman" w:hAnsi="Times New Roman" w:cs="Times New Roman"/>
          <w:b/>
          <w:i/>
          <w:sz w:val="20"/>
          <w:szCs w:val="20"/>
          <w:lang w:val="uk-UA"/>
        </w:rPr>
        <w:t>‬y</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t</w:t>
      </w:r>
      <w:r w:rsidRPr="0037680F">
        <w:rPr>
          <w:rFonts w:ascii="Times New Roman" w:hAnsi="Times New Roman" w:cs="Times New Roman"/>
          <w:b/>
          <w:i/>
          <w:sz w:val="20"/>
          <w:szCs w:val="20"/>
          <w:lang w:val="uk-UA"/>
        </w:rPr>
        <w:t>‬h</w:t>
      </w:r>
      <w:r w:rsidRPr="0037680F">
        <w:rPr>
          <w:rFonts w:ascii="Times New Roman" w:hAnsi="Times New Roman" w:cs="Times New Roman"/>
          <w:b/>
          <w:i/>
          <w:sz w:val="20"/>
          <w:szCs w:val="20"/>
          <w:lang w:val="uk-UA"/>
        </w:rPr>
        <w:t>‬e</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s</w:t>
      </w:r>
      <w:r w:rsidRPr="0037680F">
        <w:rPr>
          <w:rFonts w:ascii="Times New Roman" w:hAnsi="Times New Roman" w:cs="Times New Roman"/>
          <w:b/>
          <w:i/>
          <w:sz w:val="20"/>
          <w:szCs w:val="20"/>
          <w:lang w:val="uk-UA"/>
        </w:rPr>
        <w:t>‬w</w:t>
      </w:r>
      <w:r w:rsidRPr="0037680F">
        <w:rPr>
          <w:rFonts w:ascii="Times New Roman" w:hAnsi="Times New Roman" w:cs="Times New Roman"/>
          <w:b/>
          <w:i/>
          <w:sz w:val="20"/>
          <w:szCs w:val="20"/>
          <w:lang w:val="uk-UA"/>
        </w:rPr>
        <w:t>‬o</w:t>
      </w:r>
      <w:r w:rsidRPr="0037680F">
        <w:rPr>
          <w:rFonts w:ascii="Times New Roman" w:hAnsi="Times New Roman" w:cs="Times New Roman"/>
          <w:b/>
          <w:i/>
          <w:sz w:val="20"/>
          <w:szCs w:val="20"/>
          <w:lang w:val="uk-UA"/>
        </w:rPr>
        <w:t>‬r</w:t>
      </w:r>
      <w:r w:rsidRPr="0037680F">
        <w:rPr>
          <w:rFonts w:ascii="Times New Roman" w:hAnsi="Times New Roman" w:cs="Times New Roman"/>
          <w:b/>
          <w:i/>
          <w:sz w:val="20"/>
          <w:szCs w:val="20"/>
          <w:lang w:val="uk-UA"/>
        </w:rPr>
        <w:t>‬d</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d</w:t>
      </w:r>
      <w:r w:rsidRPr="0037680F">
        <w:rPr>
          <w:rFonts w:ascii="Times New Roman" w:hAnsi="Times New Roman" w:cs="Times New Roman"/>
          <w:b/>
          <w:i/>
          <w:sz w:val="20"/>
          <w:szCs w:val="20"/>
          <w:lang w:val="uk-UA"/>
        </w:rPr>
        <w:t>‬i</w:t>
      </w:r>
      <w:r w:rsidRPr="0037680F">
        <w:rPr>
          <w:rFonts w:ascii="Times New Roman" w:hAnsi="Times New Roman" w:cs="Times New Roman"/>
          <w:b/>
          <w:i/>
          <w:sz w:val="20"/>
          <w:szCs w:val="20"/>
          <w:lang w:val="uk-UA"/>
        </w:rPr>
        <w:t>‬e</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b</w:t>
      </w:r>
      <w:r w:rsidRPr="0037680F">
        <w:rPr>
          <w:rFonts w:ascii="Times New Roman" w:hAnsi="Times New Roman" w:cs="Times New Roman"/>
          <w:b/>
          <w:i/>
          <w:sz w:val="20"/>
          <w:szCs w:val="20"/>
          <w:lang w:val="uk-UA"/>
        </w:rPr>
        <w:t>‬y</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t</w:t>
      </w:r>
      <w:r w:rsidRPr="0037680F">
        <w:rPr>
          <w:rFonts w:ascii="Times New Roman" w:hAnsi="Times New Roman" w:cs="Times New Roman"/>
          <w:b/>
          <w:i/>
          <w:sz w:val="20"/>
          <w:szCs w:val="20"/>
          <w:lang w:val="uk-UA"/>
        </w:rPr>
        <w:t>‬h</w:t>
      </w:r>
      <w:r w:rsidRPr="0037680F">
        <w:rPr>
          <w:rFonts w:ascii="Times New Roman" w:hAnsi="Times New Roman" w:cs="Times New Roman"/>
          <w:b/>
          <w:i/>
          <w:sz w:val="20"/>
          <w:szCs w:val="20"/>
          <w:lang w:val="uk-UA"/>
        </w:rPr>
        <w:t>‬e</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s</w:t>
      </w:r>
      <w:r w:rsidRPr="0037680F">
        <w:rPr>
          <w:rFonts w:ascii="Times New Roman" w:hAnsi="Times New Roman" w:cs="Times New Roman"/>
          <w:b/>
          <w:i/>
          <w:sz w:val="20"/>
          <w:szCs w:val="20"/>
          <w:lang w:val="uk-UA"/>
        </w:rPr>
        <w:t>‬w</w:t>
      </w:r>
      <w:r w:rsidRPr="0037680F">
        <w:rPr>
          <w:rFonts w:ascii="Times New Roman" w:hAnsi="Times New Roman" w:cs="Times New Roman"/>
          <w:b/>
          <w:i/>
          <w:sz w:val="20"/>
          <w:szCs w:val="20"/>
          <w:lang w:val="uk-UA"/>
        </w:rPr>
        <w:t>‬o</w:t>
      </w:r>
      <w:r w:rsidRPr="0037680F">
        <w:rPr>
          <w:rFonts w:ascii="Times New Roman" w:hAnsi="Times New Roman" w:cs="Times New Roman"/>
          <w:b/>
          <w:i/>
          <w:sz w:val="20"/>
          <w:szCs w:val="20"/>
          <w:lang w:val="uk-UA"/>
        </w:rPr>
        <w:t>‬r</w:t>
      </w:r>
      <w:r w:rsidRPr="0037680F">
        <w:rPr>
          <w:rFonts w:ascii="Times New Roman" w:hAnsi="Times New Roman" w:cs="Times New Roman"/>
          <w:b/>
          <w:i/>
          <w:sz w:val="20"/>
          <w:szCs w:val="20"/>
          <w:lang w:val="uk-UA"/>
        </w:rPr>
        <w:t>‬d</w:t>
      </w:r>
      <w:proofErr w:type="spellEnd"/>
      <w:r w:rsidRPr="0037680F">
        <w:rPr>
          <w:rFonts w:ascii="Times New Roman" w:hAnsi="Times New Roman" w:cs="Times New Roman"/>
          <w:i/>
          <w:sz w:val="20"/>
          <w:szCs w:val="20"/>
          <w:lang w:val="uk-UA"/>
        </w:rPr>
        <w:t xml:space="preserve"> ( </w:t>
      </w:r>
      <w:proofErr w:type="spellStart"/>
      <w:r w:rsidRPr="0037680F">
        <w:rPr>
          <w:rFonts w:ascii="Times New Roman" w:hAnsi="Times New Roman" w:cs="Times New Roman"/>
          <w:i/>
          <w:sz w:val="20"/>
          <w:szCs w:val="20"/>
          <w:lang w:val="uk-UA"/>
        </w:rPr>
        <w:t>газета“The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Times</w:t>
      </w:r>
      <w:proofErr w:type="spellEnd"/>
      <w:r w:rsidRPr="0037680F">
        <w:rPr>
          <w:rFonts w:ascii="Times New Roman" w:hAnsi="Times New Roman" w:cs="Times New Roman"/>
          <w:i/>
          <w:sz w:val="20"/>
          <w:szCs w:val="20"/>
          <w:lang w:val="uk-UA"/>
        </w:rPr>
        <w:t>”)</w:t>
      </w:r>
      <w:r w:rsidRPr="0037680F">
        <w:rPr>
          <w:rFonts w:ascii="Times New Roman" w:hAnsi="Times New Roman" w:cs="Times New Roman"/>
          <w:bCs/>
          <w:iCs/>
          <w:sz w:val="20"/>
          <w:szCs w:val="20"/>
          <w:lang w:val="uk-UA"/>
        </w:rPr>
        <w:t>.</w:t>
      </w:r>
      <w:r w:rsidRPr="0037680F">
        <w:rPr>
          <w:rFonts w:ascii="Times New Roman" w:hAnsi="Times New Roman" w:cs="Times New Roman"/>
          <w:i/>
          <w:sz w:val="20"/>
          <w:szCs w:val="20"/>
          <w:lang w:val="uk-UA"/>
        </w:rPr>
        <w:t xml:space="preserve"> Тому, зараз коли Путін радіє своїм вправним і успішним </w:t>
      </w:r>
      <w:proofErr w:type="spellStart"/>
      <w:r w:rsidRPr="0037680F">
        <w:rPr>
          <w:rFonts w:ascii="Times New Roman" w:hAnsi="Times New Roman" w:cs="Times New Roman"/>
          <w:i/>
          <w:sz w:val="20"/>
          <w:szCs w:val="20"/>
          <w:lang w:val="uk-UA"/>
        </w:rPr>
        <w:t>т</w:t>
      </w:r>
      <w:r w:rsidRPr="0037680F">
        <w:rPr>
          <w:rFonts w:ascii="Times New Roman" w:hAnsi="Times New Roman" w:cs="Times New Roman"/>
          <w:i/>
          <w:sz w:val="20"/>
          <w:szCs w:val="20"/>
          <w:lang w:val="uk-UA"/>
        </w:rPr>
        <w:t>‬р</w:t>
      </w:r>
      <w:r w:rsidRPr="0037680F">
        <w:rPr>
          <w:rFonts w:ascii="Times New Roman" w:hAnsi="Times New Roman" w:cs="Times New Roman"/>
          <w:i/>
          <w:sz w:val="20"/>
          <w:szCs w:val="20"/>
          <w:lang w:val="uk-UA"/>
        </w:rPr>
        <w:t>‬ю</w:t>
      </w:r>
      <w:r w:rsidRPr="0037680F">
        <w:rPr>
          <w:rFonts w:ascii="Times New Roman" w:hAnsi="Times New Roman" w:cs="Times New Roman"/>
          <w:i/>
          <w:sz w:val="20"/>
          <w:szCs w:val="20"/>
          <w:lang w:val="uk-UA"/>
        </w:rPr>
        <w:t>‬к</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‬м</w:t>
      </w:r>
      <w:proofErr w:type="spellEnd"/>
      <w:r w:rsidRPr="0037680F">
        <w:rPr>
          <w:rFonts w:ascii="Times New Roman" w:hAnsi="Times New Roman" w:cs="Times New Roman"/>
          <w:i/>
          <w:sz w:val="20"/>
          <w:szCs w:val="20"/>
          <w:lang w:val="uk-UA"/>
        </w:rPr>
        <w:t xml:space="preserve"> по збереженню того, </w:t>
      </w:r>
      <w:proofErr w:type="spellStart"/>
      <w:r w:rsidRPr="0037680F">
        <w:rPr>
          <w:rFonts w:ascii="Times New Roman" w:hAnsi="Times New Roman" w:cs="Times New Roman"/>
          <w:i/>
          <w:sz w:val="20"/>
          <w:szCs w:val="20"/>
          <w:lang w:val="uk-UA"/>
        </w:rPr>
        <w:t>щ</w:t>
      </w:r>
      <w:r w:rsidRPr="0037680F">
        <w:rPr>
          <w:rFonts w:ascii="Times New Roman" w:hAnsi="Times New Roman" w:cs="Times New Roman"/>
          <w:i/>
          <w:sz w:val="20"/>
          <w:szCs w:val="20"/>
          <w:lang w:val="uk-UA"/>
        </w:rPr>
        <w:t>‬о</w:t>
      </w:r>
      <w:proofErr w:type="spellEnd"/>
      <w:r w:rsidRPr="0037680F">
        <w:rPr>
          <w:rFonts w:ascii="Times New Roman" w:hAnsi="Times New Roman" w:cs="Times New Roman"/>
          <w:i/>
          <w:sz w:val="20"/>
          <w:szCs w:val="20"/>
          <w:lang w:val="uk-UA"/>
        </w:rPr>
        <w:t xml:space="preserve"> неможливо зберегти, готуючись зайняти прем'єрське крісло, </w:t>
      </w:r>
      <w:proofErr w:type="spellStart"/>
      <w:r w:rsidRPr="0037680F">
        <w:rPr>
          <w:rFonts w:ascii="Times New Roman" w:hAnsi="Times New Roman" w:cs="Times New Roman"/>
          <w:i/>
          <w:sz w:val="20"/>
          <w:szCs w:val="20"/>
          <w:lang w:val="uk-UA"/>
        </w:rPr>
        <w:t>щ</w:t>
      </w:r>
      <w:r w:rsidRPr="0037680F">
        <w:rPr>
          <w:rFonts w:ascii="Times New Roman" w:hAnsi="Times New Roman" w:cs="Times New Roman"/>
          <w:i/>
          <w:sz w:val="20"/>
          <w:szCs w:val="20"/>
          <w:lang w:val="uk-UA"/>
        </w:rPr>
        <w:t>‬о</w:t>
      </w:r>
      <w:r w:rsidRPr="0037680F">
        <w:rPr>
          <w:rFonts w:ascii="Times New Roman" w:hAnsi="Times New Roman" w:cs="Times New Roman"/>
          <w:i/>
          <w:sz w:val="20"/>
          <w:szCs w:val="20"/>
          <w:lang w:val="uk-UA"/>
        </w:rPr>
        <w:t>‬б</w:t>
      </w:r>
      <w:proofErr w:type="spellEnd"/>
      <w:r w:rsidRPr="0037680F">
        <w:rPr>
          <w:rFonts w:ascii="Times New Roman" w:hAnsi="Times New Roman" w:cs="Times New Roman"/>
          <w:i/>
          <w:sz w:val="20"/>
          <w:szCs w:val="20"/>
          <w:lang w:val="uk-UA"/>
        </w:rPr>
        <w:t xml:space="preserve"> потім </w:t>
      </w:r>
      <w:proofErr w:type="spellStart"/>
      <w:r w:rsidRPr="0037680F">
        <w:rPr>
          <w:rFonts w:ascii="Times New Roman" w:hAnsi="Times New Roman" w:cs="Times New Roman"/>
          <w:i/>
          <w:sz w:val="20"/>
          <w:szCs w:val="20"/>
          <w:lang w:val="uk-UA"/>
        </w:rPr>
        <w:t>п</w:t>
      </w:r>
      <w:r w:rsidRPr="0037680F">
        <w:rPr>
          <w:rFonts w:ascii="Times New Roman" w:hAnsi="Times New Roman" w:cs="Times New Roman"/>
          <w:i/>
          <w:sz w:val="20"/>
          <w:szCs w:val="20"/>
          <w:lang w:val="uk-UA"/>
        </w:rPr>
        <w:t>‬р</w:t>
      </w:r>
      <w:r w:rsidRPr="0037680F">
        <w:rPr>
          <w:rFonts w:ascii="Times New Roman" w:hAnsi="Times New Roman" w:cs="Times New Roman"/>
          <w:i/>
          <w:sz w:val="20"/>
          <w:szCs w:val="20"/>
          <w:lang w:val="uk-UA"/>
        </w:rPr>
        <w:t>‬о</w:t>
      </w:r>
      <w:r w:rsidRPr="0037680F">
        <w:rPr>
          <w:rFonts w:ascii="Times New Roman" w:hAnsi="Times New Roman" w:cs="Times New Roman"/>
          <w:i/>
          <w:sz w:val="20"/>
          <w:szCs w:val="20"/>
          <w:lang w:val="uk-UA"/>
        </w:rPr>
        <w:t>‬й</w:t>
      </w:r>
      <w:r w:rsidRPr="0037680F">
        <w:rPr>
          <w:rFonts w:ascii="Times New Roman" w:hAnsi="Times New Roman" w:cs="Times New Roman"/>
          <w:i/>
          <w:sz w:val="20"/>
          <w:szCs w:val="20"/>
          <w:lang w:val="uk-UA"/>
        </w:rPr>
        <w:t>‬т</w:t>
      </w:r>
      <w:r w:rsidRPr="0037680F">
        <w:rPr>
          <w:rFonts w:ascii="Times New Roman" w:hAnsi="Times New Roman" w:cs="Times New Roman"/>
          <w:i/>
          <w:sz w:val="20"/>
          <w:szCs w:val="20"/>
          <w:lang w:val="uk-UA"/>
        </w:rPr>
        <w:t>‬и</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о</w:t>
      </w:r>
      <w:r w:rsidRPr="0037680F">
        <w:rPr>
          <w:rFonts w:ascii="Times New Roman" w:hAnsi="Times New Roman" w:cs="Times New Roman"/>
          <w:i/>
          <w:sz w:val="20"/>
          <w:szCs w:val="20"/>
          <w:lang w:val="uk-UA"/>
        </w:rPr>
        <w:t>‬б</w:t>
      </w:r>
      <w:r w:rsidRPr="0037680F">
        <w:rPr>
          <w:rFonts w:ascii="Times New Roman" w:hAnsi="Times New Roman" w:cs="Times New Roman"/>
          <w:i/>
          <w:sz w:val="20"/>
          <w:szCs w:val="20"/>
          <w:lang w:val="uk-UA"/>
        </w:rPr>
        <w:t>‬р</w:t>
      </w:r>
      <w:r w:rsidRPr="0037680F">
        <w:rPr>
          <w:rFonts w:ascii="Times New Roman" w:hAnsi="Times New Roman" w:cs="Times New Roman"/>
          <w:i/>
          <w:sz w:val="20"/>
          <w:szCs w:val="20"/>
          <w:lang w:val="uk-UA"/>
        </w:rPr>
        <w:t>‬я</w:t>
      </w:r>
      <w:r w:rsidRPr="0037680F">
        <w:rPr>
          <w:rFonts w:ascii="Times New Roman" w:hAnsi="Times New Roman" w:cs="Times New Roman"/>
          <w:i/>
          <w:sz w:val="20"/>
          <w:szCs w:val="20"/>
          <w:lang w:val="uk-UA"/>
        </w:rPr>
        <w:t>‬д</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п</w:t>
      </w:r>
      <w:r w:rsidRPr="0037680F">
        <w:rPr>
          <w:rFonts w:ascii="Times New Roman" w:hAnsi="Times New Roman" w:cs="Times New Roman"/>
          <w:i/>
          <w:sz w:val="20"/>
          <w:szCs w:val="20"/>
          <w:lang w:val="uk-UA"/>
        </w:rPr>
        <w:t>‬о</w:t>
      </w:r>
      <w:r w:rsidRPr="0037680F">
        <w:rPr>
          <w:rFonts w:ascii="Times New Roman" w:hAnsi="Times New Roman" w:cs="Times New Roman"/>
          <w:i/>
          <w:sz w:val="20"/>
          <w:szCs w:val="20"/>
          <w:lang w:val="uk-UA"/>
        </w:rPr>
        <w:t>‬м</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‬з</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‬н</w:t>
      </w:r>
      <w:r w:rsidRPr="0037680F">
        <w:rPr>
          <w:rFonts w:ascii="Times New Roman" w:hAnsi="Times New Roman" w:cs="Times New Roman"/>
          <w:i/>
          <w:sz w:val="20"/>
          <w:szCs w:val="20"/>
          <w:lang w:val="uk-UA"/>
        </w:rPr>
        <w:t>‬н</w:t>
      </w:r>
      <w:r w:rsidRPr="0037680F">
        <w:rPr>
          <w:rFonts w:ascii="Times New Roman" w:hAnsi="Times New Roman" w:cs="Times New Roman"/>
          <w:i/>
          <w:sz w:val="20"/>
          <w:szCs w:val="20"/>
          <w:lang w:val="uk-UA"/>
        </w:rPr>
        <w:t>‬я</w:t>
      </w:r>
      <w:proofErr w:type="spellEnd"/>
      <w:r w:rsidRPr="0037680F">
        <w:rPr>
          <w:rFonts w:ascii="Times New Roman" w:hAnsi="Times New Roman" w:cs="Times New Roman"/>
          <w:i/>
          <w:sz w:val="20"/>
          <w:szCs w:val="20"/>
          <w:lang w:val="uk-UA"/>
        </w:rPr>
        <w:t xml:space="preserve"> і </w:t>
      </w:r>
      <w:proofErr w:type="spellStart"/>
      <w:r w:rsidRPr="0037680F">
        <w:rPr>
          <w:rFonts w:ascii="Times New Roman" w:hAnsi="Times New Roman" w:cs="Times New Roman"/>
          <w:i/>
          <w:sz w:val="20"/>
          <w:szCs w:val="20"/>
          <w:lang w:val="uk-UA"/>
        </w:rPr>
        <w:t>с</w:t>
      </w:r>
      <w:r w:rsidRPr="0037680F">
        <w:rPr>
          <w:rFonts w:ascii="Times New Roman" w:hAnsi="Times New Roman" w:cs="Times New Roman"/>
          <w:i/>
          <w:sz w:val="20"/>
          <w:szCs w:val="20"/>
          <w:lang w:val="uk-UA"/>
        </w:rPr>
        <w:t>‬т</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‬т</w:t>
      </w:r>
      <w:r w:rsidRPr="0037680F">
        <w:rPr>
          <w:rFonts w:ascii="Times New Roman" w:hAnsi="Times New Roman" w:cs="Times New Roman"/>
          <w:i/>
          <w:sz w:val="20"/>
          <w:szCs w:val="20"/>
          <w:lang w:val="uk-UA"/>
        </w:rPr>
        <w:t>‬и</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b/>
          <w:i/>
          <w:sz w:val="20"/>
          <w:szCs w:val="20"/>
          <w:lang w:val="uk-UA"/>
        </w:rPr>
        <w:t>д</w:t>
      </w:r>
      <w:r w:rsidRPr="0037680F">
        <w:rPr>
          <w:rFonts w:ascii="Times New Roman" w:hAnsi="Times New Roman" w:cs="Times New Roman"/>
          <w:b/>
          <w:i/>
          <w:sz w:val="20"/>
          <w:szCs w:val="20"/>
          <w:lang w:val="uk-UA"/>
        </w:rPr>
        <w:t>‬о</w:t>
      </w:r>
      <w:r w:rsidRPr="0037680F">
        <w:rPr>
          <w:rFonts w:ascii="Times New Roman" w:hAnsi="Times New Roman" w:cs="Times New Roman"/>
          <w:b/>
          <w:i/>
          <w:sz w:val="20"/>
          <w:szCs w:val="20"/>
          <w:lang w:val="uk-UA"/>
        </w:rPr>
        <w:t>‬в</w:t>
      </w:r>
      <w:r w:rsidRPr="0037680F">
        <w:rPr>
          <w:rFonts w:ascii="Times New Roman" w:hAnsi="Times New Roman" w:cs="Times New Roman"/>
          <w:b/>
          <w:i/>
          <w:sz w:val="20"/>
          <w:szCs w:val="20"/>
          <w:lang w:val="uk-UA"/>
        </w:rPr>
        <w:t>‬і</w:t>
      </w:r>
      <w:r w:rsidRPr="0037680F">
        <w:rPr>
          <w:rFonts w:ascii="Times New Roman" w:hAnsi="Times New Roman" w:cs="Times New Roman"/>
          <w:b/>
          <w:i/>
          <w:sz w:val="20"/>
          <w:szCs w:val="20"/>
          <w:lang w:val="uk-UA"/>
        </w:rPr>
        <w:t>‬ч</w:t>
      </w:r>
      <w:r w:rsidRPr="0037680F">
        <w:rPr>
          <w:rFonts w:ascii="Times New Roman" w:hAnsi="Times New Roman" w:cs="Times New Roman"/>
          <w:b/>
          <w:i/>
          <w:sz w:val="20"/>
          <w:szCs w:val="20"/>
          <w:lang w:val="uk-UA"/>
        </w:rPr>
        <w:t>‬н</w:t>
      </w:r>
      <w:r w:rsidRPr="0037680F">
        <w:rPr>
          <w:rFonts w:ascii="Times New Roman" w:hAnsi="Times New Roman" w:cs="Times New Roman"/>
          <w:b/>
          <w:i/>
          <w:sz w:val="20"/>
          <w:szCs w:val="20"/>
          <w:lang w:val="uk-UA"/>
        </w:rPr>
        <w:t>‬и</w:t>
      </w:r>
      <w:r w:rsidRPr="0037680F">
        <w:rPr>
          <w:rFonts w:ascii="Times New Roman" w:hAnsi="Times New Roman" w:cs="Times New Roman"/>
          <w:b/>
          <w:i/>
          <w:sz w:val="20"/>
          <w:szCs w:val="20"/>
          <w:lang w:val="uk-UA"/>
        </w:rPr>
        <w:t>‬м</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ц</w:t>
      </w:r>
      <w:r w:rsidRPr="0037680F">
        <w:rPr>
          <w:rFonts w:ascii="Times New Roman" w:hAnsi="Times New Roman" w:cs="Times New Roman"/>
          <w:b/>
          <w:i/>
          <w:sz w:val="20"/>
          <w:szCs w:val="20"/>
          <w:lang w:val="uk-UA"/>
        </w:rPr>
        <w:t>‬а</w:t>
      </w:r>
      <w:r w:rsidRPr="0037680F">
        <w:rPr>
          <w:rFonts w:ascii="Times New Roman" w:hAnsi="Times New Roman" w:cs="Times New Roman"/>
          <w:b/>
          <w:i/>
          <w:sz w:val="20"/>
          <w:szCs w:val="20"/>
          <w:lang w:val="uk-UA"/>
        </w:rPr>
        <w:t>‬р</w:t>
      </w:r>
      <w:r w:rsidRPr="0037680F">
        <w:rPr>
          <w:rFonts w:ascii="Times New Roman" w:hAnsi="Times New Roman" w:cs="Times New Roman"/>
          <w:b/>
          <w:i/>
          <w:sz w:val="20"/>
          <w:szCs w:val="20"/>
          <w:lang w:val="uk-UA"/>
        </w:rPr>
        <w:t>‬е</w:t>
      </w:r>
      <w:r w:rsidRPr="0037680F">
        <w:rPr>
          <w:rFonts w:ascii="Times New Roman" w:hAnsi="Times New Roman" w:cs="Times New Roman"/>
          <w:b/>
          <w:i/>
          <w:sz w:val="20"/>
          <w:szCs w:val="20"/>
          <w:lang w:val="uk-UA"/>
        </w:rPr>
        <w:t>‬м</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й</w:t>
      </w:r>
      <w:r w:rsidRPr="0037680F">
        <w:rPr>
          <w:rFonts w:ascii="Times New Roman" w:hAnsi="Times New Roman" w:cs="Times New Roman"/>
          <w:i/>
          <w:sz w:val="20"/>
          <w:szCs w:val="20"/>
          <w:lang w:val="uk-UA"/>
        </w:rPr>
        <w:t>‬о</w:t>
      </w:r>
      <w:r w:rsidRPr="0037680F">
        <w:rPr>
          <w:rFonts w:ascii="Times New Roman" w:hAnsi="Times New Roman" w:cs="Times New Roman"/>
          <w:i/>
          <w:sz w:val="20"/>
          <w:szCs w:val="20"/>
          <w:lang w:val="uk-UA"/>
        </w:rPr>
        <w:t>‬м</w:t>
      </w:r>
      <w:r w:rsidRPr="0037680F">
        <w:rPr>
          <w:rFonts w:ascii="Times New Roman" w:hAnsi="Times New Roman" w:cs="Times New Roman"/>
          <w:i/>
          <w:sz w:val="20"/>
          <w:szCs w:val="20"/>
          <w:lang w:val="uk-UA"/>
        </w:rPr>
        <w:t>‬у</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с</w:t>
      </w:r>
      <w:r w:rsidRPr="0037680F">
        <w:rPr>
          <w:rFonts w:ascii="Times New Roman" w:hAnsi="Times New Roman" w:cs="Times New Roman"/>
          <w:i/>
          <w:sz w:val="20"/>
          <w:szCs w:val="20"/>
          <w:lang w:val="uk-UA"/>
        </w:rPr>
        <w:t>‬л</w:t>
      </w:r>
      <w:r w:rsidRPr="0037680F">
        <w:rPr>
          <w:rFonts w:ascii="Times New Roman" w:hAnsi="Times New Roman" w:cs="Times New Roman"/>
          <w:i/>
          <w:sz w:val="20"/>
          <w:szCs w:val="20"/>
          <w:lang w:val="uk-UA"/>
        </w:rPr>
        <w:t>‬і</w:t>
      </w:r>
      <w:r w:rsidRPr="0037680F">
        <w:rPr>
          <w:rFonts w:ascii="Times New Roman" w:hAnsi="Times New Roman" w:cs="Times New Roman"/>
          <w:i/>
          <w:sz w:val="20"/>
          <w:szCs w:val="20"/>
          <w:lang w:val="uk-UA"/>
        </w:rPr>
        <w:t>‬д</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н</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‬г</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‬д</w:t>
      </w:r>
      <w:r w:rsidRPr="0037680F">
        <w:rPr>
          <w:rFonts w:ascii="Times New Roman" w:hAnsi="Times New Roman" w:cs="Times New Roman"/>
          <w:i/>
          <w:sz w:val="20"/>
          <w:szCs w:val="20"/>
          <w:lang w:val="uk-UA"/>
        </w:rPr>
        <w:t>‬а</w:t>
      </w:r>
      <w:r w:rsidRPr="0037680F">
        <w:rPr>
          <w:rFonts w:ascii="Times New Roman" w:hAnsi="Times New Roman" w:cs="Times New Roman"/>
          <w:i/>
          <w:sz w:val="20"/>
          <w:szCs w:val="20"/>
          <w:lang w:val="uk-UA"/>
        </w:rPr>
        <w:t>‬т</w:t>
      </w:r>
      <w:r w:rsidRPr="0037680F">
        <w:rPr>
          <w:rFonts w:ascii="Times New Roman" w:hAnsi="Times New Roman" w:cs="Times New Roman"/>
          <w:i/>
          <w:sz w:val="20"/>
          <w:szCs w:val="20"/>
          <w:lang w:val="uk-UA"/>
        </w:rPr>
        <w:t>‬и</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щ</w:t>
      </w:r>
      <w:r w:rsidRPr="0037680F">
        <w:rPr>
          <w:rFonts w:ascii="Times New Roman" w:hAnsi="Times New Roman" w:cs="Times New Roman"/>
          <w:i/>
          <w:sz w:val="20"/>
          <w:szCs w:val="20"/>
          <w:lang w:val="uk-UA"/>
        </w:rPr>
        <w:t>‬о</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b/>
          <w:i/>
          <w:sz w:val="20"/>
          <w:szCs w:val="20"/>
          <w:lang w:val="uk-UA"/>
        </w:rPr>
        <w:t>т</w:t>
      </w:r>
      <w:r w:rsidRPr="0037680F">
        <w:rPr>
          <w:rFonts w:ascii="Times New Roman" w:hAnsi="Times New Roman" w:cs="Times New Roman"/>
          <w:b/>
          <w:i/>
          <w:sz w:val="20"/>
          <w:szCs w:val="20"/>
          <w:lang w:val="uk-UA"/>
        </w:rPr>
        <w:t>‬о</w:t>
      </w:r>
      <w:r w:rsidRPr="0037680F">
        <w:rPr>
          <w:rFonts w:ascii="Times New Roman" w:hAnsi="Times New Roman" w:cs="Times New Roman"/>
          <w:b/>
          <w:i/>
          <w:sz w:val="20"/>
          <w:szCs w:val="20"/>
          <w:lang w:val="uk-UA"/>
        </w:rPr>
        <w:t>‬й</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х</w:t>
      </w:r>
      <w:r w:rsidRPr="0037680F">
        <w:rPr>
          <w:rFonts w:ascii="Times New Roman" w:hAnsi="Times New Roman" w:cs="Times New Roman"/>
          <w:b/>
          <w:i/>
          <w:sz w:val="20"/>
          <w:szCs w:val="20"/>
          <w:lang w:val="uk-UA"/>
        </w:rPr>
        <w:t>‬т</w:t>
      </w:r>
      <w:r w:rsidRPr="0037680F">
        <w:rPr>
          <w:rFonts w:ascii="Times New Roman" w:hAnsi="Times New Roman" w:cs="Times New Roman"/>
          <w:b/>
          <w:i/>
          <w:sz w:val="20"/>
          <w:szCs w:val="20"/>
          <w:lang w:val="uk-UA"/>
        </w:rPr>
        <w:t>‬о</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п</w:t>
      </w:r>
      <w:r w:rsidRPr="0037680F">
        <w:rPr>
          <w:rFonts w:ascii="Times New Roman" w:hAnsi="Times New Roman" w:cs="Times New Roman"/>
          <w:b/>
          <w:i/>
          <w:sz w:val="20"/>
          <w:szCs w:val="20"/>
          <w:lang w:val="uk-UA"/>
        </w:rPr>
        <w:t>‬р</w:t>
      </w:r>
      <w:r w:rsidRPr="0037680F">
        <w:rPr>
          <w:rFonts w:ascii="Times New Roman" w:hAnsi="Times New Roman" w:cs="Times New Roman"/>
          <w:b/>
          <w:i/>
          <w:sz w:val="20"/>
          <w:szCs w:val="20"/>
          <w:lang w:val="uk-UA"/>
        </w:rPr>
        <w:t>‬и</w:t>
      </w:r>
      <w:r w:rsidRPr="0037680F">
        <w:rPr>
          <w:rFonts w:ascii="Times New Roman" w:hAnsi="Times New Roman" w:cs="Times New Roman"/>
          <w:b/>
          <w:i/>
          <w:sz w:val="20"/>
          <w:szCs w:val="20"/>
          <w:lang w:val="uk-UA"/>
        </w:rPr>
        <w:t>‬х</w:t>
      </w:r>
      <w:r w:rsidRPr="0037680F">
        <w:rPr>
          <w:rFonts w:ascii="Times New Roman" w:hAnsi="Times New Roman" w:cs="Times New Roman"/>
          <w:b/>
          <w:i/>
          <w:sz w:val="20"/>
          <w:szCs w:val="20"/>
          <w:lang w:val="uk-UA"/>
        </w:rPr>
        <w:t>‬о</w:t>
      </w:r>
      <w:r w:rsidRPr="0037680F">
        <w:rPr>
          <w:rFonts w:ascii="Times New Roman" w:hAnsi="Times New Roman" w:cs="Times New Roman"/>
          <w:b/>
          <w:i/>
          <w:sz w:val="20"/>
          <w:szCs w:val="20"/>
          <w:lang w:val="uk-UA"/>
        </w:rPr>
        <w:t>‬д</w:t>
      </w:r>
      <w:r w:rsidRPr="0037680F">
        <w:rPr>
          <w:rFonts w:ascii="Times New Roman" w:hAnsi="Times New Roman" w:cs="Times New Roman"/>
          <w:b/>
          <w:i/>
          <w:sz w:val="20"/>
          <w:szCs w:val="20"/>
          <w:lang w:val="uk-UA"/>
        </w:rPr>
        <w:t>‬и</w:t>
      </w:r>
      <w:r w:rsidRPr="0037680F">
        <w:rPr>
          <w:rFonts w:ascii="Times New Roman" w:hAnsi="Times New Roman" w:cs="Times New Roman"/>
          <w:b/>
          <w:i/>
          <w:sz w:val="20"/>
          <w:szCs w:val="20"/>
          <w:lang w:val="uk-UA"/>
        </w:rPr>
        <w:t>‬т</w:t>
      </w:r>
      <w:r w:rsidRPr="0037680F">
        <w:rPr>
          <w:rFonts w:ascii="Times New Roman" w:hAnsi="Times New Roman" w:cs="Times New Roman"/>
          <w:b/>
          <w:i/>
          <w:sz w:val="20"/>
          <w:szCs w:val="20"/>
          <w:lang w:val="uk-UA"/>
        </w:rPr>
        <w:t>‬ь</w:t>
      </w:r>
      <w:proofErr w:type="spellEnd"/>
      <w:r w:rsidRPr="0037680F">
        <w:rPr>
          <w:rFonts w:ascii="Times New Roman" w:hAnsi="Times New Roman" w:cs="Times New Roman"/>
          <w:b/>
          <w:i/>
          <w:sz w:val="20"/>
          <w:szCs w:val="20"/>
          <w:lang w:val="uk-UA"/>
        </w:rPr>
        <w:t xml:space="preserve"> з </w:t>
      </w:r>
      <w:proofErr w:type="spellStart"/>
      <w:r w:rsidRPr="0037680F">
        <w:rPr>
          <w:rFonts w:ascii="Times New Roman" w:hAnsi="Times New Roman" w:cs="Times New Roman"/>
          <w:b/>
          <w:i/>
          <w:sz w:val="20"/>
          <w:szCs w:val="20"/>
          <w:lang w:val="uk-UA"/>
        </w:rPr>
        <w:t>м</w:t>
      </w:r>
      <w:r w:rsidRPr="0037680F">
        <w:rPr>
          <w:rFonts w:ascii="Times New Roman" w:hAnsi="Times New Roman" w:cs="Times New Roman"/>
          <w:b/>
          <w:i/>
          <w:sz w:val="20"/>
          <w:szCs w:val="20"/>
          <w:lang w:val="uk-UA"/>
        </w:rPr>
        <w:t>‬е</w:t>
      </w:r>
      <w:r w:rsidRPr="0037680F">
        <w:rPr>
          <w:rFonts w:ascii="Times New Roman" w:hAnsi="Times New Roman" w:cs="Times New Roman"/>
          <w:b/>
          <w:i/>
          <w:sz w:val="20"/>
          <w:szCs w:val="20"/>
          <w:lang w:val="uk-UA"/>
        </w:rPr>
        <w:t>‬ч</w:t>
      </w:r>
      <w:r w:rsidRPr="0037680F">
        <w:rPr>
          <w:rFonts w:ascii="Times New Roman" w:hAnsi="Times New Roman" w:cs="Times New Roman"/>
          <w:b/>
          <w:i/>
          <w:sz w:val="20"/>
          <w:szCs w:val="20"/>
          <w:lang w:val="uk-UA"/>
        </w:rPr>
        <w:t>‬е</w:t>
      </w:r>
      <w:r w:rsidRPr="0037680F">
        <w:rPr>
          <w:rFonts w:ascii="Times New Roman" w:hAnsi="Times New Roman" w:cs="Times New Roman"/>
          <w:b/>
          <w:i/>
          <w:sz w:val="20"/>
          <w:szCs w:val="20"/>
          <w:lang w:val="uk-UA"/>
        </w:rPr>
        <w:t>‬м</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в</w:t>
      </w:r>
      <w:r w:rsidRPr="0037680F">
        <w:rPr>
          <w:rFonts w:ascii="Times New Roman" w:hAnsi="Times New Roman" w:cs="Times New Roman"/>
          <w:b/>
          <w:i/>
          <w:sz w:val="20"/>
          <w:szCs w:val="20"/>
          <w:lang w:val="uk-UA"/>
        </w:rPr>
        <w:t>‬і</w:t>
      </w:r>
      <w:r w:rsidRPr="0037680F">
        <w:rPr>
          <w:rFonts w:ascii="Times New Roman" w:hAnsi="Times New Roman" w:cs="Times New Roman"/>
          <w:b/>
          <w:i/>
          <w:sz w:val="20"/>
          <w:szCs w:val="20"/>
          <w:lang w:val="uk-UA"/>
        </w:rPr>
        <w:t>‬д</w:t>
      </w:r>
      <w:proofErr w:type="spellEnd"/>
      <w:r w:rsidRPr="0037680F">
        <w:rPr>
          <w:rFonts w:ascii="Times New Roman" w:hAnsi="Times New Roman" w:cs="Times New Roman"/>
          <w:b/>
          <w:i/>
          <w:sz w:val="20"/>
          <w:szCs w:val="20"/>
          <w:lang w:val="uk-UA"/>
        </w:rPr>
        <w:t xml:space="preserve"> </w:t>
      </w:r>
      <w:proofErr w:type="spellStart"/>
      <w:r w:rsidRPr="0037680F">
        <w:rPr>
          <w:rFonts w:ascii="Times New Roman" w:hAnsi="Times New Roman" w:cs="Times New Roman"/>
          <w:b/>
          <w:i/>
          <w:sz w:val="20"/>
          <w:szCs w:val="20"/>
          <w:lang w:val="uk-UA"/>
        </w:rPr>
        <w:t>м</w:t>
      </w:r>
      <w:r w:rsidRPr="0037680F">
        <w:rPr>
          <w:rFonts w:ascii="Times New Roman" w:hAnsi="Times New Roman" w:cs="Times New Roman"/>
          <w:b/>
          <w:i/>
          <w:sz w:val="20"/>
          <w:szCs w:val="20"/>
          <w:lang w:val="uk-UA"/>
        </w:rPr>
        <w:t>‬е</w:t>
      </w:r>
      <w:r w:rsidRPr="0037680F">
        <w:rPr>
          <w:rFonts w:ascii="Times New Roman" w:hAnsi="Times New Roman" w:cs="Times New Roman"/>
          <w:b/>
          <w:i/>
          <w:sz w:val="20"/>
          <w:szCs w:val="20"/>
          <w:lang w:val="uk-UA"/>
        </w:rPr>
        <w:t>‬ч</w:t>
      </w:r>
      <w:r w:rsidRPr="0037680F">
        <w:rPr>
          <w:rFonts w:ascii="Times New Roman" w:hAnsi="Times New Roman" w:cs="Times New Roman"/>
          <w:b/>
          <w:i/>
          <w:sz w:val="20"/>
          <w:szCs w:val="20"/>
          <w:lang w:val="uk-UA"/>
        </w:rPr>
        <w:t>‬а</w:t>
      </w:r>
      <w:proofErr w:type="spellEnd"/>
      <w:r w:rsidRPr="0037680F">
        <w:rPr>
          <w:rFonts w:ascii="Times New Roman" w:hAnsi="Times New Roman" w:cs="Times New Roman"/>
          <w:b/>
          <w:i/>
          <w:sz w:val="20"/>
          <w:szCs w:val="20"/>
          <w:lang w:val="uk-UA"/>
        </w:rPr>
        <w:t xml:space="preserve"> і </w:t>
      </w:r>
      <w:proofErr w:type="spellStart"/>
      <w:r w:rsidRPr="0037680F">
        <w:rPr>
          <w:rFonts w:ascii="Times New Roman" w:hAnsi="Times New Roman" w:cs="Times New Roman"/>
          <w:b/>
          <w:i/>
          <w:sz w:val="20"/>
          <w:szCs w:val="20"/>
          <w:lang w:val="uk-UA"/>
        </w:rPr>
        <w:t>г</w:t>
      </w:r>
      <w:r w:rsidRPr="0037680F">
        <w:rPr>
          <w:rFonts w:ascii="Times New Roman" w:hAnsi="Times New Roman" w:cs="Times New Roman"/>
          <w:b/>
          <w:i/>
          <w:sz w:val="20"/>
          <w:szCs w:val="20"/>
          <w:lang w:val="uk-UA"/>
        </w:rPr>
        <w:t>‬и</w:t>
      </w:r>
      <w:r w:rsidRPr="0037680F">
        <w:rPr>
          <w:rFonts w:ascii="Times New Roman" w:hAnsi="Times New Roman" w:cs="Times New Roman"/>
          <w:b/>
          <w:i/>
          <w:sz w:val="20"/>
          <w:szCs w:val="20"/>
          <w:lang w:val="uk-UA"/>
        </w:rPr>
        <w:t>‬н</w:t>
      </w:r>
      <w:r w:rsidRPr="0037680F">
        <w:rPr>
          <w:rFonts w:ascii="Times New Roman" w:hAnsi="Times New Roman" w:cs="Times New Roman"/>
          <w:b/>
          <w:i/>
          <w:sz w:val="20"/>
          <w:szCs w:val="20"/>
          <w:lang w:val="uk-UA"/>
        </w:rPr>
        <w:t>‬е</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п</w:t>
      </w:r>
      <w:r w:rsidRPr="0037680F">
        <w:rPr>
          <w:rFonts w:ascii="Times New Roman" w:hAnsi="Times New Roman" w:cs="Times New Roman"/>
          <w:i/>
          <w:sz w:val="20"/>
          <w:szCs w:val="20"/>
          <w:lang w:val="uk-UA"/>
        </w:rPr>
        <w:t>‬е</w:t>
      </w:r>
      <w:r w:rsidRPr="0037680F">
        <w:rPr>
          <w:rFonts w:ascii="Times New Roman" w:hAnsi="Times New Roman" w:cs="Times New Roman"/>
          <w:i/>
          <w:sz w:val="20"/>
          <w:szCs w:val="20"/>
          <w:lang w:val="uk-UA"/>
        </w:rPr>
        <w:t>‬р</w:t>
      </w:r>
      <w:proofErr w:type="spellEnd"/>
      <w:r w:rsidRPr="0037680F">
        <w:rPr>
          <w:rFonts w:ascii="Times New Roman" w:hAnsi="Times New Roman" w:cs="Times New Roman"/>
          <w:i/>
          <w:sz w:val="20"/>
          <w:szCs w:val="20"/>
          <w:lang w:val="uk-UA"/>
        </w:rPr>
        <w:t>. С. </w:t>
      </w:r>
      <w:proofErr w:type="spellStart"/>
      <w:r w:rsidRPr="0037680F">
        <w:rPr>
          <w:rFonts w:ascii="Times New Roman" w:hAnsi="Times New Roman" w:cs="Times New Roman"/>
          <w:i/>
          <w:sz w:val="20"/>
          <w:szCs w:val="20"/>
          <w:lang w:val="uk-UA"/>
        </w:rPr>
        <w:t>С</w:t>
      </w:r>
      <w:r w:rsidRPr="0037680F">
        <w:rPr>
          <w:rFonts w:ascii="Times New Roman" w:hAnsi="Times New Roman" w:cs="Times New Roman"/>
          <w:i/>
          <w:sz w:val="20"/>
          <w:szCs w:val="20"/>
          <w:lang w:val="uk-UA"/>
        </w:rPr>
        <w:t>‬м</w:t>
      </w:r>
      <w:r w:rsidRPr="0037680F">
        <w:rPr>
          <w:rFonts w:ascii="Times New Roman" w:hAnsi="Times New Roman" w:cs="Times New Roman"/>
          <w:i/>
          <w:sz w:val="20"/>
          <w:szCs w:val="20"/>
          <w:lang w:val="uk-UA"/>
        </w:rPr>
        <w:t>‬і</w:t>
      </w:r>
      <w:r w:rsidRPr="0037680F">
        <w:rPr>
          <w:rFonts w:ascii="Times New Roman" w:hAnsi="Times New Roman" w:cs="Times New Roman"/>
          <w:i/>
          <w:sz w:val="20"/>
          <w:szCs w:val="20"/>
          <w:lang w:val="uk-UA"/>
        </w:rPr>
        <w:t>‬р</w:t>
      </w:r>
      <w:r w:rsidRPr="0037680F">
        <w:rPr>
          <w:rFonts w:ascii="Times New Roman" w:hAnsi="Times New Roman" w:cs="Times New Roman"/>
          <w:i/>
          <w:sz w:val="20"/>
          <w:szCs w:val="20"/>
          <w:lang w:val="uk-UA"/>
        </w:rPr>
        <w:t>‬н</w:t>
      </w:r>
      <w:r w:rsidRPr="0037680F">
        <w:rPr>
          <w:rFonts w:ascii="Times New Roman" w:hAnsi="Times New Roman" w:cs="Times New Roman"/>
          <w:i/>
          <w:sz w:val="20"/>
          <w:szCs w:val="20"/>
          <w:lang w:val="uk-UA"/>
        </w:rPr>
        <w:t>‬о</w:t>
      </w:r>
      <w:r w:rsidRPr="0037680F">
        <w:rPr>
          <w:rFonts w:ascii="Times New Roman" w:hAnsi="Times New Roman" w:cs="Times New Roman"/>
          <w:i/>
          <w:sz w:val="20"/>
          <w:szCs w:val="20"/>
          <w:lang w:val="uk-UA"/>
        </w:rPr>
        <w:t>‬в</w:t>
      </w:r>
      <w:r w:rsidRPr="0037680F">
        <w:rPr>
          <w:rFonts w:ascii="Times New Roman" w:hAnsi="Times New Roman" w:cs="Times New Roman"/>
          <w:i/>
          <w:sz w:val="20"/>
          <w:szCs w:val="20"/>
          <w:lang w:val="uk-UA"/>
        </w:rPr>
        <w:t>‬а</w:t>
      </w:r>
      <w:proofErr w:type="spellEnd"/>
      <w:r w:rsidRPr="0037680F">
        <w:rPr>
          <w:rFonts w:ascii="Times New Roman" w:hAnsi="Times New Roman" w:cs="Times New Roman"/>
          <w:i/>
          <w:sz w:val="20"/>
          <w:szCs w:val="20"/>
          <w:lang w:val="uk-UA"/>
        </w:rPr>
        <w:t>).</w:t>
      </w:r>
      <w:r w:rsidRPr="0037680F">
        <w:rPr>
          <w:rFonts w:ascii="Times New Roman" w:hAnsi="Times New Roman" w:cs="Times New Roman"/>
          <w:sz w:val="20"/>
          <w:szCs w:val="20"/>
          <w:lang w:val="uk-UA"/>
        </w:rPr>
        <w:t xml:space="preserve"> У наведеному </w:t>
      </w:r>
      <w:proofErr w:type="spellStart"/>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‬і</w:t>
      </w:r>
      <w:proofErr w:type="spellEnd"/>
      <w:r w:rsidRPr="0037680F">
        <w:rPr>
          <w:rFonts w:ascii="Times New Roman" w:hAnsi="Times New Roman" w:cs="Times New Roman"/>
          <w:sz w:val="20"/>
          <w:szCs w:val="20"/>
          <w:lang w:val="uk-UA"/>
        </w:rPr>
        <w:t xml:space="preserve"> англійською мовою </w:t>
      </w:r>
      <w:proofErr w:type="spellStart"/>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‬ром</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‬икористано</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‬в'я</w:t>
      </w:r>
      <w:proofErr w:type="spellEnd"/>
      <w:r w:rsidRPr="0037680F">
        <w:rPr>
          <w:rFonts w:ascii="Times New Roman" w:hAnsi="Times New Roman" w:cs="Times New Roman"/>
          <w:sz w:val="20"/>
          <w:szCs w:val="20"/>
          <w:lang w:val="uk-UA"/>
        </w:rPr>
        <w:t xml:space="preserve"> </w:t>
      </w:r>
      <w:r w:rsidRPr="0037680F">
        <w:rPr>
          <w:rFonts w:ascii="Times New Roman" w:hAnsi="Times New Roman" w:cs="Times New Roman"/>
          <w:i/>
          <w:sz w:val="20"/>
          <w:szCs w:val="20"/>
          <w:lang w:val="uk-UA"/>
        </w:rPr>
        <w:t>“</w:t>
      </w:r>
      <w:proofErr w:type="spellStart"/>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‬h</w:t>
      </w:r>
      <w:r w:rsidRPr="0037680F">
        <w:rPr>
          <w:rFonts w:ascii="Times New Roman" w:hAnsi="Times New Roman" w:cs="Times New Roman"/>
          <w:i/>
          <w:sz w:val="20"/>
          <w:szCs w:val="20"/>
          <w:lang w:val="uk-UA"/>
        </w:rPr>
        <w:t>‬o</w:t>
      </w:r>
      <w:r w:rsidRPr="0037680F">
        <w:rPr>
          <w:rFonts w:ascii="Times New Roman" w:hAnsi="Times New Roman" w:cs="Times New Roman"/>
          <w:i/>
          <w:sz w:val="20"/>
          <w:szCs w:val="20"/>
          <w:lang w:val="uk-UA"/>
        </w:rPr>
        <w:t>‬s</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w</w:t>
      </w:r>
      <w:r w:rsidRPr="0037680F">
        <w:rPr>
          <w:rFonts w:ascii="Times New Roman" w:hAnsi="Times New Roman" w:cs="Times New Roman"/>
          <w:i/>
          <w:sz w:val="20"/>
          <w:szCs w:val="20"/>
          <w:lang w:val="uk-UA"/>
        </w:rPr>
        <w:t>‬h</w:t>
      </w:r>
      <w:r w:rsidRPr="0037680F">
        <w:rPr>
          <w:rFonts w:ascii="Times New Roman" w:hAnsi="Times New Roman" w:cs="Times New Roman"/>
          <w:i/>
          <w:sz w:val="20"/>
          <w:szCs w:val="20"/>
          <w:lang w:val="uk-UA"/>
        </w:rPr>
        <w:t>‬o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l</w:t>
      </w:r>
      <w:r w:rsidRPr="0037680F">
        <w:rPr>
          <w:rFonts w:ascii="Times New Roman" w:hAnsi="Times New Roman" w:cs="Times New Roman"/>
          <w:i/>
          <w:sz w:val="20"/>
          <w:szCs w:val="20"/>
          <w:lang w:val="uk-UA"/>
        </w:rPr>
        <w:t>‬i</w:t>
      </w:r>
      <w:r w:rsidRPr="0037680F">
        <w:rPr>
          <w:rFonts w:ascii="Times New Roman" w:hAnsi="Times New Roman" w:cs="Times New Roman"/>
          <w:i/>
          <w:sz w:val="20"/>
          <w:szCs w:val="20"/>
          <w:lang w:val="uk-UA"/>
        </w:rPr>
        <w:t>‬v</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w:t>
      </w:r>
      <w:r w:rsidRPr="0037680F">
        <w:rPr>
          <w:rFonts w:ascii="Times New Roman" w:hAnsi="Times New Roman" w:cs="Times New Roman"/>
          <w:i/>
          <w:sz w:val="20"/>
          <w:szCs w:val="20"/>
          <w:lang w:val="uk-UA"/>
        </w:rPr>
        <w:t>‬y</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‬h</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s</w:t>
      </w:r>
      <w:r w:rsidRPr="0037680F">
        <w:rPr>
          <w:rFonts w:ascii="Times New Roman" w:hAnsi="Times New Roman" w:cs="Times New Roman"/>
          <w:i/>
          <w:sz w:val="20"/>
          <w:szCs w:val="20"/>
          <w:lang w:val="uk-UA"/>
        </w:rPr>
        <w:t>‬w</w:t>
      </w:r>
      <w:r w:rsidRPr="0037680F">
        <w:rPr>
          <w:rFonts w:ascii="Times New Roman" w:hAnsi="Times New Roman" w:cs="Times New Roman"/>
          <w:i/>
          <w:sz w:val="20"/>
          <w:szCs w:val="20"/>
          <w:lang w:val="uk-UA"/>
        </w:rPr>
        <w:t>‬o</w:t>
      </w:r>
      <w:r w:rsidRPr="0037680F">
        <w:rPr>
          <w:rFonts w:ascii="Times New Roman" w:hAnsi="Times New Roman" w:cs="Times New Roman"/>
          <w:i/>
          <w:sz w:val="20"/>
          <w:szCs w:val="20"/>
          <w:lang w:val="uk-UA"/>
        </w:rPr>
        <w:t>‬r</w:t>
      </w:r>
      <w:r w:rsidRPr="0037680F">
        <w:rPr>
          <w:rFonts w:ascii="Times New Roman" w:hAnsi="Times New Roman" w:cs="Times New Roman"/>
          <w:i/>
          <w:sz w:val="20"/>
          <w:szCs w:val="20"/>
          <w:lang w:val="uk-UA"/>
        </w:rPr>
        <w:t>‬d</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d</w:t>
      </w:r>
      <w:r w:rsidRPr="0037680F">
        <w:rPr>
          <w:rFonts w:ascii="Times New Roman" w:hAnsi="Times New Roman" w:cs="Times New Roman"/>
          <w:i/>
          <w:sz w:val="20"/>
          <w:szCs w:val="20"/>
          <w:lang w:val="uk-UA"/>
        </w:rPr>
        <w:t>‬i</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b</w:t>
      </w:r>
      <w:r w:rsidRPr="0037680F">
        <w:rPr>
          <w:rFonts w:ascii="Times New Roman" w:hAnsi="Times New Roman" w:cs="Times New Roman"/>
          <w:i/>
          <w:sz w:val="20"/>
          <w:szCs w:val="20"/>
          <w:lang w:val="uk-UA"/>
        </w:rPr>
        <w:t>‬y</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‬h</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s</w:t>
      </w:r>
      <w:r w:rsidRPr="0037680F">
        <w:rPr>
          <w:rFonts w:ascii="Times New Roman" w:hAnsi="Times New Roman" w:cs="Times New Roman"/>
          <w:i/>
          <w:sz w:val="20"/>
          <w:szCs w:val="20"/>
          <w:lang w:val="uk-UA"/>
        </w:rPr>
        <w:t>‬w</w:t>
      </w:r>
      <w:r w:rsidRPr="0037680F">
        <w:rPr>
          <w:rFonts w:ascii="Times New Roman" w:hAnsi="Times New Roman" w:cs="Times New Roman"/>
          <w:i/>
          <w:sz w:val="20"/>
          <w:szCs w:val="20"/>
          <w:lang w:val="uk-UA"/>
        </w:rPr>
        <w:t>‬o</w:t>
      </w:r>
      <w:r w:rsidRPr="0037680F">
        <w:rPr>
          <w:rFonts w:ascii="Times New Roman" w:hAnsi="Times New Roman" w:cs="Times New Roman"/>
          <w:i/>
          <w:sz w:val="20"/>
          <w:szCs w:val="20"/>
          <w:lang w:val="uk-UA"/>
        </w:rPr>
        <w:t>‬r</w:t>
      </w:r>
      <w:r w:rsidRPr="0037680F">
        <w:rPr>
          <w:rFonts w:ascii="Times New Roman" w:hAnsi="Times New Roman" w:cs="Times New Roman"/>
          <w:i/>
          <w:sz w:val="20"/>
          <w:szCs w:val="20"/>
          <w:lang w:val="uk-UA"/>
        </w:rPr>
        <w:t>‬d</w:t>
      </w:r>
      <w:proofErr w:type="spellEnd"/>
      <w:r w:rsidRPr="0037680F">
        <w:rPr>
          <w:rFonts w:ascii="Times New Roman" w:hAnsi="Times New Roman" w:cs="Times New Roman"/>
          <w:i/>
          <w:sz w:val="20"/>
          <w:szCs w:val="20"/>
          <w:lang w:val="uk-UA"/>
        </w:rPr>
        <w:t>”</w:t>
      </w:r>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я</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‬е</w:t>
      </w:r>
      <w:proofErr w:type="spellEnd"/>
      <w:r w:rsidRPr="0037680F">
        <w:rPr>
          <w:rFonts w:ascii="Times New Roman" w:hAnsi="Times New Roman" w:cs="Times New Roman"/>
          <w:sz w:val="20"/>
          <w:szCs w:val="20"/>
          <w:lang w:val="uk-UA"/>
        </w:rPr>
        <w:t xml:space="preserve"> у перекладі </w:t>
      </w:r>
      <w:proofErr w:type="spellStart"/>
      <w:r w:rsidRPr="0037680F">
        <w:rPr>
          <w:rFonts w:ascii="Times New Roman" w:hAnsi="Times New Roman" w:cs="Times New Roman"/>
          <w:sz w:val="20"/>
          <w:szCs w:val="20"/>
          <w:lang w:val="uk-UA"/>
        </w:rPr>
        <w:t>з</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б</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‬з</w:t>
      </w:r>
      <w:r w:rsidRPr="0037680F">
        <w:rPr>
          <w:rFonts w:ascii="Times New Roman" w:hAnsi="Times New Roman" w:cs="Times New Roman"/>
          <w:sz w:val="20"/>
          <w:szCs w:val="20"/>
          <w:lang w:val="uk-UA"/>
        </w:rPr>
        <w:t>‬ь</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‬м</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з</w:t>
      </w:r>
      <w:r w:rsidRPr="0037680F">
        <w:rPr>
          <w:rFonts w:ascii="Times New Roman" w:hAnsi="Times New Roman" w:cs="Times New Roman"/>
          <w:sz w:val="20"/>
          <w:szCs w:val="20"/>
          <w:lang w:val="uk-UA"/>
        </w:rPr>
        <w:t>‬а</w:t>
      </w:r>
      <w:proofErr w:type="spellEnd"/>
      <w:r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lastRenderedPageBreak/>
        <w:t xml:space="preserve">семантикою </w:t>
      </w:r>
      <w:proofErr w:type="spellStart"/>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‬г</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‬м</w:t>
      </w:r>
      <w:proofErr w:type="spellEnd"/>
      <w:r w:rsidRPr="0037680F">
        <w:rPr>
          <w:rFonts w:ascii="Times New Roman" w:hAnsi="Times New Roman" w:cs="Times New Roman"/>
          <w:sz w:val="20"/>
          <w:szCs w:val="20"/>
          <w:lang w:val="uk-UA"/>
        </w:rPr>
        <w:t>: «</w:t>
      </w:r>
      <w:proofErr w:type="spellStart"/>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‬й</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х</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‬о</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‬х</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‬ь</w:t>
      </w:r>
      <w:proofErr w:type="spellEnd"/>
      <w:r w:rsidRPr="0037680F">
        <w:rPr>
          <w:rFonts w:ascii="Times New Roman" w:hAnsi="Times New Roman" w:cs="Times New Roman"/>
          <w:sz w:val="20"/>
          <w:szCs w:val="20"/>
          <w:lang w:val="uk-UA"/>
        </w:rPr>
        <w:t xml:space="preserve"> з </w:t>
      </w:r>
      <w:proofErr w:type="spellStart"/>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‬м</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‬д</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‬а</w:t>
      </w:r>
      <w:proofErr w:type="spellEnd"/>
      <w:r w:rsidRPr="0037680F">
        <w:rPr>
          <w:rFonts w:ascii="Times New Roman" w:hAnsi="Times New Roman" w:cs="Times New Roman"/>
          <w:sz w:val="20"/>
          <w:szCs w:val="20"/>
          <w:lang w:val="uk-UA"/>
        </w:rPr>
        <w:t xml:space="preserve"> і </w:t>
      </w:r>
      <w:proofErr w:type="spellStart"/>
      <w:r w:rsidRPr="0037680F">
        <w:rPr>
          <w:rFonts w:ascii="Times New Roman" w:hAnsi="Times New Roman" w:cs="Times New Roman"/>
          <w:sz w:val="20"/>
          <w:szCs w:val="20"/>
          <w:lang w:val="uk-UA"/>
        </w:rPr>
        <w:t>г</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‬е</w:t>
      </w:r>
      <w:proofErr w:type="spellEnd"/>
      <w:r w:rsidRPr="0037680F">
        <w:rPr>
          <w:rFonts w:ascii="Times New Roman" w:hAnsi="Times New Roman" w:cs="Times New Roman"/>
          <w:sz w:val="20"/>
          <w:szCs w:val="20"/>
          <w:lang w:val="uk-UA"/>
        </w:rPr>
        <w:t xml:space="preserve">», у відповідності до вимог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‬г</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‬ч</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‬ї</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‬і</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Водночас,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‬и</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‬і</w:t>
      </w:r>
      <w:proofErr w:type="spellEnd"/>
      <w:r w:rsidRPr="0037680F">
        <w:rPr>
          <w:rFonts w:ascii="Times New Roman" w:hAnsi="Times New Roman" w:cs="Times New Roman"/>
          <w:sz w:val="20"/>
          <w:szCs w:val="20"/>
          <w:lang w:val="uk-UA"/>
        </w:rPr>
        <w:t xml:space="preserve"> не порушено </w:t>
      </w:r>
      <w:proofErr w:type="spellStart"/>
      <w:r w:rsidRPr="0037680F">
        <w:rPr>
          <w:rFonts w:ascii="Times New Roman" w:hAnsi="Times New Roman" w:cs="Times New Roman"/>
          <w:sz w:val="20"/>
          <w:szCs w:val="20"/>
          <w:lang w:val="uk-UA"/>
        </w:rPr>
        <w:t>c</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ф</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‬з</w:t>
      </w:r>
      <w:r w:rsidRPr="0037680F">
        <w:rPr>
          <w:rFonts w:ascii="Times New Roman" w:hAnsi="Times New Roman" w:cs="Times New Roman"/>
          <w:sz w:val="20"/>
          <w:szCs w:val="20"/>
          <w:lang w:val="uk-UA"/>
        </w:rPr>
        <w:t>‬и</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‬а</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ї</w:t>
      </w:r>
      <w:r w:rsidRPr="0037680F">
        <w:rPr>
          <w:rFonts w:ascii="Times New Roman" w:hAnsi="Times New Roman" w:cs="Times New Roman"/>
          <w:sz w:val="20"/>
          <w:szCs w:val="20"/>
          <w:lang w:val="uk-UA"/>
        </w:rPr>
        <w:t>‬ї</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‬c</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З погляду </w:t>
      </w:r>
      <w:proofErr w:type="spellStart"/>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‬г</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‬ї</w:t>
      </w:r>
      <w:proofErr w:type="spellEnd"/>
      <w:r w:rsidRPr="0037680F">
        <w:rPr>
          <w:rFonts w:ascii="Times New Roman" w:hAnsi="Times New Roman" w:cs="Times New Roman"/>
          <w:sz w:val="20"/>
          <w:szCs w:val="20"/>
          <w:lang w:val="uk-UA"/>
        </w:rPr>
        <w:t>, аналізуючи</w:t>
      </w:r>
      <w:r w:rsidR="00E63C0C"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‬ц</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‬й</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‬ість</w:t>
      </w:r>
      <w:proofErr w:type="spellEnd"/>
      <w:r w:rsidRPr="0037680F">
        <w:rPr>
          <w:rFonts w:ascii="Times New Roman" w:hAnsi="Times New Roman" w:cs="Times New Roman"/>
          <w:sz w:val="20"/>
          <w:szCs w:val="20"/>
          <w:lang w:val="uk-UA"/>
        </w:rPr>
        <w:t xml:space="preserve"> та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‬ість</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я</w:t>
      </w:r>
      <w:r w:rsidRPr="0037680F">
        <w:rPr>
          <w:rFonts w:ascii="Times New Roman" w:hAnsi="Times New Roman" w:cs="Times New Roman"/>
          <w:sz w:val="20"/>
          <w:szCs w:val="20"/>
          <w:lang w:val="uk-UA"/>
        </w:rPr>
        <w:t>‬к</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‬б’єкти</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‬я</w:t>
      </w:r>
      <w:proofErr w:type="spellEnd"/>
      <w:r w:rsidRPr="0037680F">
        <w:rPr>
          <w:rFonts w:ascii="Times New Roman" w:hAnsi="Times New Roman" w:cs="Times New Roman"/>
          <w:sz w:val="20"/>
          <w:szCs w:val="20"/>
          <w:lang w:val="uk-UA"/>
        </w:rPr>
        <w:t xml:space="preserve"> в </w:t>
      </w:r>
      <w:proofErr w:type="spellStart"/>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‬д</w:t>
      </w:r>
      <w:r w:rsidRPr="0037680F">
        <w:rPr>
          <w:rFonts w:ascii="Times New Roman" w:hAnsi="Times New Roman" w:cs="Times New Roman"/>
          <w:sz w:val="20"/>
          <w:szCs w:val="20"/>
          <w:lang w:val="uk-UA"/>
        </w:rPr>
        <w:t>‬і</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‬г</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‬г</w:t>
      </w:r>
      <w:r w:rsidRPr="0037680F">
        <w:rPr>
          <w:rFonts w:ascii="Times New Roman" w:hAnsi="Times New Roman" w:cs="Times New Roman"/>
          <w:sz w:val="20"/>
          <w:szCs w:val="20"/>
          <w:lang w:val="uk-UA"/>
        </w:rPr>
        <w:t>‬о</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‬д</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ви</w:t>
      </w:r>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‬з</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‬я</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‬а</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щ</w:t>
      </w:r>
      <w:r w:rsidRPr="0037680F">
        <w:rPr>
          <w:rFonts w:ascii="Times New Roman" w:hAnsi="Times New Roman" w:cs="Times New Roman"/>
          <w:sz w:val="20"/>
          <w:szCs w:val="20"/>
          <w:lang w:val="uk-UA"/>
        </w:rPr>
        <w:t>‬о</w:t>
      </w:r>
      <w:proofErr w:type="spellEnd"/>
      <w:r w:rsidRPr="0037680F">
        <w:rPr>
          <w:rFonts w:ascii="Times New Roman" w:hAnsi="Times New Roman" w:cs="Times New Roman"/>
          <w:sz w:val="20"/>
          <w:szCs w:val="20"/>
          <w:lang w:val="uk-UA"/>
        </w:rPr>
        <w:t xml:space="preserve"> передають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‬ц</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‬ї</w:t>
      </w:r>
      <w:proofErr w:type="spellEnd"/>
      <w:r w:rsidRPr="0037680F">
        <w:rPr>
          <w:rFonts w:ascii="Times New Roman" w:hAnsi="Times New Roman" w:cs="Times New Roman"/>
          <w:sz w:val="20"/>
          <w:szCs w:val="20"/>
          <w:lang w:val="uk-UA"/>
        </w:rPr>
        <w:t xml:space="preserve">, але не є експресивно забарвленими </w:t>
      </w:r>
      <w:r w:rsidRPr="0037680F">
        <w:rPr>
          <w:rFonts w:ascii="Times New Roman" w:hAnsi="Times New Roman" w:cs="Times New Roman"/>
          <w:i/>
          <w:sz w:val="20"/>
          <w:szCs w:val="20"/>
          <w:lang w:val="uk-UA"/>
        </w:rPr>
        <w:t>(</w:t>
      </w:r>
      <w:proofErr w:type="spellStart"/>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h</w:t>
      </w:r>
      <w:r w:rsidRPr="0037680F">
        <w:rPr>
          <w:rFonts w:ascii="Times New Roman" w:hAnsi="Times New Roman" w:cs="Times New Roman"/>
          <w:i/>
          <w:sz w:val="20"/>
          <w:szCs w:val="20"/>
          <w:lang w:val="uk-UA"/>
        </w:rPr>
        <w:t>‬a</w:t>
      </w:r>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l</w:t>
      </w:r>
      <w:r w:rsidRPr="0037680F">
        <w:rPr>
          <w:rFonts w:ascii="Times New Roman" w:hAnsi="Times New Roman" w:cs="Times New Roman"/>
          <w:i/>
          <w:sz w:val="20"/>
          <w:szCs w:val="20"/>
          <w:lang w:val="uk-UA"/>
        </w:rPr>
        <w:t>‬o</w:t>
      </w:r>
      <w:r w:rsidRPr="0037680F">
        <w:rPr>
          <w:rFonts w:ascii="Times New Roman" w:hAnsi="Times New Roman" w:cs="Times New Roman"/>
          <w:i/>
          <w:sz w:val="20"/>
          <w:szCs w:val="20"/>
          <w:lang w:val="uk-UA"/>
        </w:rPr>
        <w:t>‬v</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w:t>
      </w:r>
      <w:r w:rsidRPr="0037680F">
        <w:rPr>
          <w:rFonts w:ascii="Times New Roman" w:hAnsi="Times New Roman" w:cs="Times New Roman"/>
          <w:i/>
          <w:sz w:val="20"/>
          <w:szCs w:val="20"/>
          <w:lang w:val="uk-UA"/>
        </w:rPr>
        <w:t>‬o</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l</w:t>
      </w:r>
      <w:r w:rsidRPr="0037680F">
        <w:rPr>
          <w:rFonts w:ascii="Times New Roman" w:hAnsi="Times New Roman" w:cs="Times New Roman"/>
          <w:i/>
          <w:sz w:val="20"/>
          <w:szCs w:val="20"/>
          <w:lang w:val="uk-UA"/>
        </w:rPr>
        <w:t>‬i</w:t>
      </w:r>
      <w:r w:rsidRPr="0037680F">
        <w:rPr>
          <w:rFonts w:ascii="Times New Roman" w:hAnsi="Times New Roman" w:cs="Times New Roman"/>
          <w:i/>
          <w:sz w:val="20"/>
          <w:szCs w:val="20"/>
          <w:lang w:val="uk-UA"/>
        </w:rPr>
        <w:t>‬k</w:t>
      </w:r>
      <w:r w:rsidRPr="0037680F">
        <w:rPr>
          <w:rFonts w:ascii="Times New Roman" w:hAnsi="Times New Roman" w:cs="Times New Roman"/>
          <w:i/>
          <w:sz w:val="20"/>
          <w:szCs w:val="20"/>
          <w:lang w:val="uk-UA"/>
        </w:rPr>
        <w:t>‬e</w:t>
      </w:r>
      <w:proofErr w:type="spellEnd"/>
      <w:r w:rsidRPr="0037680F">
        <w:rPr>
          <w:rFonts w:ascii="Times New Roman" w:hAnsi="Times New Roman" w:cs="Times New Roman"/>
          <w:i/>
          <w:sz w:val="20"/>
          <w:szCs w:val="20"/>
          <w:lang w:val="uk-UA"/>
        </w:rPr>
        <w:t>)</w:t>
      </w:r>
      <w:r w:rsidRPr="0037680F">
        <w:rPr>
          <w:rFonts w:ascii="Times New Roman" w:hAnsi="Times New Roman" w:cs="Times New Roman"/>
          <w:sz w:val="20"/>
          <w:szCs w:val="20"/>
          <w:lang w:val="uk-UA"/>
        </w:rPr>
        <w:t>,</w:t>
      </w:r>
      <w:r w:rsidR="00E63C0C"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t xml:space="preserve">і </w:t>
      </w:r>
      <w:proofErr w:type="spellStart"/>
      <w:r w:rsidRPr="0037680F">
        <w:rPr>
          <w:rFonts w:ascii="Times New Roman" w:hAnsi="Times New Roman" w:cs="Times New Roman"/>
          <w:sz w:val="20"/>
          <w:szCs w:val="20"/>
          <w:lang w:val="uk-UA"/>
        </w:rPr>
        <w:t>с</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‬а</w:t>
      </w:r>
      <w:proofErr w:type="spellEnd"/>
      <w:r w:rsidRPr="0037680F">
        <w:rPr>
          <w:rFonts w:ascii="Times New Roman" w:hAnsi="Times New Roman" w:cs="Times New Roman"/>
          <w:sz w:val="20"/>
          <w:szCs w:val="20"/>
          <w:lang w:val="uk-UA"/>
        </w:rPr>
        <w:t xml:space="preserve">, які </w:t>
      </w:r>
      <w:proofErr w:type="spellStart"/>
      <w:r w:rsidRPr="0037680F">
        <w:rPr>
          <w:rFonts w:ascii="Times New Roman" w:hAnsi="Times New Roman" w:cs="Times New Roman"/>
          <w:sz w:val="20"/>
          <w:szCs w:val="20"/>
          <w:lang w:val="uk-UA"/>
        </w:rPr>
        <w:t>в</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‬л</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‬ю</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‬ь</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‬ц</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‬й</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‬у</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‬а</w:t>
      </w:r>
      <w:r w:rsidRPr="0037680F">
        <w:rPr>
          <w:rFonts w:ascii="Times New Roman" w:hAnsi="Times New Roman" w:cs="Times New Roman"/>
          <w:sz w:val="20"/>
          <w:szCs w:val="20"/>
          <w:lang w:val="uk-UA"/>
        </w:rPr>
        <w:t>‬к</w:t>
      </w:r>
      <w:r w:rsidRPr="0037680F">
        <w:rPr>
          <w:rFonts w:ascii="Times New Roman" w:hAnsi="Times New Roman" w:cs="Times New Roman"/>
          <w:sz w:val="20"/>
          <w:szCs w:val="20"/>
          <w:lang w:val="uk-UA"/>
        </w:rPr>
        <w:t>‬ц</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‬ю</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р</w:t>
      </w:r>
      <w:r w:rsidRPr="0037680F">
        <w:rPr>
          <w:rFonts w:ascii="Times New Roman" w:hAnsi="Times New Roman" w:cs="Times New Roman"/>
          <w:sz w:val="20"/>
          <w:szCs w:val="20"/>
          <w:lang w:val="uk-UA"/>
        </w:rPr>
        <w:t>‬е</w:t>
      </w:r>
      <w:r w:rsidRPr="0037680F">
        <w:rPr>
          <w:rFonts w:ascii="Times New Roman" w:hAnsi="Times New Roman" w:cs="Times New Roman"/>
          <w:sz w:val="20"/>
          <w:szCs w:val="20"/>
          <w:lang w:val="uk-UA"/>
        </w:rPr>
        <w:t>‬ц</w:t>
      </w:r>
      <w:r w:rsidRPr="0037680F">
        <w:rPr>
          <w:rFonts w:ascii="Times New Roman" w:hAnsi="Times New Roman" w:cs="Times New Roman"/>
          <w:sz w:val="20"/>
          <w:szCs w:val="20"/>
          <w:lang w:val="uk-UA"/>
        </w:rPr>
        <w:t>‬и</w:t>
      </w:r>
      <w:r w:rsidRPr="0037680F">
        <w:rPr>
          <w:rFonts w:ascii="Times New Roman" w:hAnsi="Times New Roman" w:cs="Times New Roman"/>
          <w:sz w:val="20"/>
          <w:szCs w:val="20"/>
          <w:lang w:val="uk-UA"/>
        </w:rPr>
        <w:t>‬п</w:t>
      </w:r>
      <w:r w:rsidRPr="0037680F">
        <w:rPr>
          <w:rFonts w:ascii="Times New Roman" w:hAnsi="Times New Roman" w:cs="Times New Roman"/>
          <w:sz w:val="20"/>
          <w:szCs w:val="20"/>
          <w:lang w:val="uk-UA"/>
        </w:rPr>
        <w:t>‬і</w:t>
      </w:r>
      <w:r w:rsidRPr="0037680F">
        <w:rPr>
          <w:rFonts w:ascii="Times New Roman" w:hAnsi="Times New Roman" w:cs="Times New Roman"/>
          <w:sz w:val="20"/>
          <w:szCs w:val="20"/>
          <w:lang w:val="uk-UA"/>
        </w:rPr>
        <w:t>‬є</w:t>
      </w:r>
      <w:r w:rsidRPr="0037680F">
        <w:rPr>
          <w:rFonts w:ascii="Times New Roman" w:hAnsi="Times New Roman" w:cs="Times New Roman"/>
          <w:sz w:val="20"/>
          <w:szCs w:val="20"/>
          <w:lang w:val="uk-UA"/>
        </w:rPr>
        <w:t>‬н</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‬ів</w:t>
      </w:r>
      <w:proofErr w:type="spellEnd"/>
      <w:r w:rsidRPr="0037680F">
        <w:rPr>
          <w:rFonts w:ascii="Times New Roman" w:hAnsi="Times New Roman" w:cs="Times New Roman"/>
          <w:sz w:val="20"/>
          <w:szCs w:val="20"/>
          <w:lang w:val="uk-UA"/>
        </w:rPr>
        <w:t xml:space="preserve">. Ними </w:t>
      </w:r>
      <w:proofErr w:type="spellStart"/>
      <w:r w:rsidRPr="0037680F">
        <w:rPr>
          <w:rFonts w:ascii="Times New Roman" w:hAnsi="Times New Roman" w:cs="Times New Roman"/>
          <w:sz w:val="20"/>
          <w:szCs w:val="20"/>
          <w:lang w:val="uk-UA"/>
        </w:rPr>
        <w:t>м</w:t>
      </w:r>
      <w:r w:rsidRPr="0037680F">
        <w:rPr>
          <w:rFonts w:ascii="Times New Roman" w:hAnsi="Times New Roman" w:cs="Times New Roman"/>
          <w:sz w:val="20"/>
          <w:szCs w:val="20"/>
          <w:lang w:val="uk-UA"/>
        </w:rPr>
        <w:t>‬о</w:t>
      </w:r>
      <w:r w:rsidRPr="0037680F">
        <w:rPr>
          <w:rFonts w:ascii="Times New Roman" w:hAnsi="Times New Roman" w:cs="Times New Roman"/>
          <w:sz w:val="20"/>
          <w:szCs w:val="20"/>
          <w:lang w:val="uk-UA"/>
        </w:rPr>
        <w:t>‬ж</w:t>
      </w: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‬ь</w:t>
      </w:r>
      <w:proofErr w:type="spellEnd"/>
      <w:r w:rsidRPr="0037680F">
        <w:rPr>
          <w:rFonts w:ascii="Times New Roman" w:hAnsi="Times New Roman" w:cs="Times New Roman"/>
          <w:sz w:val="20"/>
          <w:szCs w:val="20"/>
          <w:lang w:val="uk-UA"/>
        </w:rPr>
        <w:t xml:space="preserve"> </w:t>
      </w:r>
      <w:proofErr w:type="spellStart"/>
      <w:r w:rsidRPr="0037680F">
        <w:rPr>
          <w:rFonts w:ascii="Times New Roman" w:hAnsi="Times New Roman" w:cs="Times New Roman"/>
          <w:sz w:val="20"/>
          <w:szCs w:val="20"/>
          <w:lang w:val="uk-UA"/>
        </w:rPr>
        <w:t>б</w:t>
      </w:r>
      <w:r w:rsidRPr="0037680F">
        <w:rPr>
          <w:rFonts w:ascii="Times New Roman" w:hAnsi="Times New Roman" w:cs="Times New Roman"/>
          <w:sz w:val="20"/>
          <w:szCs w:val="20"/>
          <w:lang w:val="uk-UA"/>
        </w:rPr>
        <w:t>‬у</w:t>
      </w:r>
      <w:r w:rsidRPr="0037680F">
        <w:rPr>
          <w:rFonts w:ascii="Times New Roman" w:hAnsi="Times New Roman" w:cs="Times New Roman"/>
          <w:sz w:val="20"/>
          <w:szCs w:val="20"/>
          <w:lang w:val="uk-UA"/>
        </w:rPr>
        <w:t>‬т</w:t>
      </w:r>
      <w:r w:rsidRPr="0037680F">
        <w:rPr>
          <w:rFonts w:ascii="Times New Roman" w:hAnsi="Times New Roman" w:cs="Times New Roman"/>
          <w:sz w:val="20"/>
          <w:szCs w:val="20"/>
          <w:lang w:val="uk-UA"/>
        </w:rPr>
        <w:t>‬и</w:t>
      </w:r>
      <w:proofErr w:type="spellEnd"/>
      <w:r w:rsidRPr="0037680F">
        <w:rPr>
          <w:rFonts w:ascii="Times New Roman" w:hAnsi="Times New Roman" w:cs="Times New Roman"/>
          <w:sz w:val="20"/>
          <w:szCs w:val="20"/>
          <w:lang w:val="uk-UA"/>
        </w:rPr>
        <w:t xml:space="preserve">: 1) вигуки </w:t>
      </w:r>
      <w:r w:rsidRPr="0037680F">
        <w:rPr>
          <w:rFonts w:ascii="Times New Roman" w:hAnsi="Times New Roman" w:cs="Times New Roman"/>
          <w:i/>
          <w:sz w:val="20"/>
          <w:szCs w:val="20"/>
          <w:lang w:val="uk-UA"/>
        </w:rPr>
        <w:t>(</w:t>
      </w:r>
      <w:proofErr w:type="spellStart"/>
      <w:r w:rsidRPr="0037680F">
        <w:rPr>
          <w:rFonts w:ascii="Times New Roman" w:hAnsi="Times New Roman" w:cs="Times New Roman"/>
          <w:i/>
          <w:sz w:val="20"/>
          <w:szCs w:val="20"/>
          <w:lang w:val="uk-UA"/>
        </w:rPr>
        <w:t>ah</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oh</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wow</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etc</w:t>
      </w:r>
      <w:proofErr w:type="spellEnd"/>
      <w:r w:rsidRPr="0037680F">
        <w:rPr>
          <w:rFonts w:ascii="Times New Roman" w:hAnsi="Times New Roman" w:cs="Times New Roman"/>
          <w:i/>
          <w:sz w:val="20"/>
          <w:szCs w:val="20"/>
          <w:lang w:val="uk-UA"/>
        </w:rPr>
        <w:t>.)</w:t>
      </w:r>
      <w:r w:rsidRPr="0037680F">
        <w:rPr>
          <w:rFonts w:ascii="Times New Roman" w:hAnsi="Times New Roman" w:cs="Times New Roman"/>
          <w:sz w:val="20"/>
          <w:szCs w:val="20"/>
          <w:lang w:val="uk-UA"/>
        </w:rPr>
        <w:t xml:space="preserve">; 2) вульгаризми </w:t>
      </w:r>
      <w:r w:rsidRPr="0037680F">
        <w:rPr>
          <w:rFonts w:ascii="Times New Roman" w:hAnsi="Times New Roman" w:cs="Times New Roman"/>
          <w:i/>
          <w:sz w:val="20"/>
          <w:szCs w:val="20"/>
          <w:lang w:val="uk-UA"/>
        </w:rPr>
        <w:t>(</w:t>
      </w:r>
      <w:proofErr w:type="spellStart"/>
      <w:r w:rsidRPr="0037680F">
        <w:rPr>
          <w:rFonts w:ascii="Times New Roman" w:hAnsi="Times New Roman" w:cs="Times New Roman"/>
          <w:i/>
          <w:sz w:val="20"/>
          <w:szCs w:val="20"/>
          <w:lang w:val="uk-UA"/>
        </w:rPr>
        <w:t>bloody</w:t>
      </w:r>
      <w:proofErr w:type="spellEnd"/>
      <w:r w:rsidRPr="0037680F">
        <w:rPr>
          <w:rFonts w:ascii="Times New Roman" w:hAnsi="Times New Roman" w:cs="Times New Roman"/>
          <w:i/>
          <w:sz w:val="20"/>
          <w:szCs w:val="20"/>
          <w:lang w:val="uk-UA"/>
        </w:rPr>
        <w:t>)</w:t>
      </w:r>
      <w:r w:rsidRPr="0037680F">
        <w:rPr>
          <w:rFonts w:ascii="Times New Roman" w:hAnsi="Times New Roman" w:cs="Times New Roman"/>
          <w:sz w:val="20"/>
          <w:szCs w:val="20"/>
          <w:lang w:val="uk-UA"/>
        </w:rPr>
        <w:t xml:space="preserve">; 3) неологізми </w:t>
      </w:r>
      <w:r w:rsidRPr="0037680F">
        <w:rPr>
          <w:rFonts w:ascii="Times New Roman" w:hAnsi="Times New Roman" w:cs="Times New Roman"/>
          <w:i/>
          <w:sz w:val="20"/>
          <w:szCs w:val="20"/>
          <w:lang w:val="uk-UA"/>
        </w:rPr>
        <w:t>(</w:t>
      </w:r>
      <w:proofErr w:type="spellStart"/>
      <w:r w:rsidRPr="0037680F">
        <w:rPr>
          <w:rFonts w:ascii="Times New Roman" w:hAnsi="Times New Roman" w:cs="Times New Roman"/>
          <w:i/>
          <w:sz w:val="20"/>
          <w:szCs w:val="20"/>
          <w:lang w:val="uk-UA"/>
        </w:rPr>
        <w:t>Putinocracy</w:t>
      </w:r>
      <w:proofErr w:type="spellEnd"/>
      <w:r w:rsidRPr="0037680F">
        <w:rPr>
          <w:rFonts w:ascii="Times New Roman" w:hAnsi="Times New Roman" w:cs="Times New Roman"/>
          <w:i/>
          <w:sz w:val="20"/>
          <w:szCs w:val="20"/>
          <w:lang w:val="uk-UA"/>
        </w:rPr>
        <w:t xml:space="preserve">); </w:t>
      </w:r>
      <w:r w:rsidRPr="0037680F">
        <w:rPr>
          <w:rFonts w:ascii="Times New Roman" w:hAnsi="Times New Roman" w:cs="Times New Roman"/>
          <w:sz w:val="20"/>
          <w:szCs w:val="20"/>
          <w:lang w:val="uk-UA"/>
        </w:rPr>
        <w:t xml:space="preserve">4) слова-підсилювачі </w:t>
      </w:r>
      <w:r w:rsidRPr="0037680F">
        <w:rPr>
          <w:rFonts w:ascii="Times New Roman" w:hAnsi="Times New Roman" w:cs="Times New Roman"/>
          <w:i/>
          <w:sz w:val="20"/>
          <w:szCs w:val="20"/>
          <w:lang w:val="uk-UA"/>
        </w:rPr>
        <w:t>(</w:t>
      </w:r>
      <w:proofErr w:type="spellStart"/>
      <w:r w:rsidRPr="0037680F">
        <w:rPr>
          <w:rFonts w:ascii="Times New Roman" w:hAnsi="Times New Roman" w:cs="Times New Roman"/>
          <w:i/>
          <w:sz w:val="20"/>
          <w:szCs w:val="20"/>
          <w:lang w:val="uk-UA"/>
        </w:rPr>
        <w:t>dreadful</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amazing</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nice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terrible</w:t>
      </w:r>
      <w:proofErr w:type="spellEnd"/>
      <w:r w:rsidRPr="0037680F">
        <w:rPr>
          <w:rFonts w:ascii="Times New Roman" w:hAnsi="Times New Roman" w:cs="Times New Roman"/>
          <w:i/>
          <w:sz w:val="20"/>
          <w:szCs w:val="20"/>
          <w:lang w:val="uk-UA"/>
        </w:rPr>
        <w:t>)</w:t>
      </w:r>
      <w:r w:rsidRPr="0037680F">
        <w:rPr>
          <w:rFonts w:ascii="Times New Roman" w:hAnsi="Times New Roman" w:cs="Times New Roman"/>
          <w:sz w:val="20"/>
          <w:szCs w:val="20"/>
          <w:lang w:val="uk-UA"/>
        </w:rPr>
        <w:t>. Висока динамічність політичного дискурсу зумовлює виникнення значної кількості лексико-семантичних і фразеологічних словосполучень, які створюють певні ускладнення у кодифікуванні й відтворенні. Такими труднощами, зазвичай, є: складність в підборі еквівалентів, недостатність еквівалентів, досягнення лише часткової еквівалентності, необхідність наявності фонових знань у перекладача тощо.</w:t>
      </w:r>
      <w:r w:rsidRPr="0037680F">
        <w:rPr>
          <w:rFonts w:ascii="Times New Roman" w:hAnsi="Times New Roman" w:cs="Times New Roman"/>
          <w:sz w:val="20"/>
          <w:szCs w:val="20"/>
          <w:lang w:val="uk-UA" w:eastAsia="ru-RU"/>
        </w:rPr>
        <w:t xml:space="preserve"> </w:t>
      </w:r>
      <w:r w:rsidRPr="0037680F">
        <w:rPr>
          <w:rFonts w:ascii="Times New Roman" w:hAnsi="Times New Roman" w:cs="Times New Roman"/>
          <w:sz w:val="20"/>
          <w:szCs w:val="20"/>
          <w:lang w:val="uk-UA"/>
        </w:rPr>
        <w:t xml:space="preserve">При перекладі політичних промов слід зосереджуватись на тому, що оратори (за рідкісними винятками) послуговуються символами, виділяючи и з них ті, які є найбільш співзвучними чи досяжними масовій свідомості. Таким чином, переклад текстів політичних промов вимагає широких фонових знань лінгвокраїнознавчого характеру, розуміння сподівань автора і публіки. Також переклад політичних символів та символів, що набули контекстуальної політичної семантики, вимагає впровадження чітких відповідників у мові перекладу, з урахуванням фактичних </w:t>
      </w:r>
      <w:proofErr w:type="spellStart"/>
      <w:r w:rsidRPr="0037680F">
        <w:rPr>
          <w:rFonts w:ascii="Times New Roman" w:hAnsi="Times New Roman" w:cs="Times New Roman"/>
          <w:sz w:val="20"/>
          <w:szCs w:val="20"/>
          <w:lang w:val="uk-UA"/>
        </w:rPr>
        <w:t>відтворень</w:t>
      </w:r>
      <w:proofErr w:type="spellEnd"/>
      <w:r w:rsidRPr="0037680F">
        <w:rPr>
          <w:rFonts w:ascii="Times New Roman" w:hAnsi="Times New Roman" w:cs="Times New Roman"/>
          <w:sz w:val="20"/>
          <w:szCs w:val="20"/>
          <w:lang w:val="uk-UA"/>
        </w:rPr>
        <w:t xml:space="preserve"> цих символів у прецедентних текстах, наприклад: </w:t>
      </w:r>
      <w:proofErr w:type="spellStart"/>
      <w:r w:rsidRPr="0037680F">
        <w:rPr>
          <w:rFonts w:ascii="Times New Roman" w:hAnsi="Times New Roman" w:cs="Times New Roman"/>
          <w:i/>
          <w:sz w:val="20"/>
          <w:szCs w:val="20"/>
          <w:lang w:val="uk-UA"/>
        </w:rPr>
        <w:t>Founding</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Fathers</w:t>
      </w:r>
      <w:proofErr w:type="spellEnd"/>
      <w:r w:rsidRPr="0037680F">
        <w:rPr>
          <w:rFonts w:ascii="Times New Roman" w:hAnsi="Times New Roman" w:cs="Times New Roman"/>
          <w:i/>
          <w:sz w:val="20"/>
          <w:szCs w:val="20"/>
          <w:lang w:val="uk-UA"/>
        </w:rPr>
        <w:t xml:space="preserve"> (отці-засновники), </w:t>
      </w:r>
      <w:proofErr w:type="spellStart"/>
      <w:r w:rsidRPr="0037680F">
        <w:rPr>
          <w:rFonts w:ascii="Times New Roman" w:hAnsi="Times New Roman" w:cs="Times New Roman"/>
          <w:i/>
          <w:sz w:val="20"/>
          <w:szCs w:val="20"/>
          <w:lang w:val="uk-UA"/>
        </w:rPr>
        <w:t>We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the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People</w:t>
      </w:r>
      <w:proofErr w:type="spellEnd"/>
      <w:r w:rsidRPr="0037680F">
        <w:rPr>
          <w:rFonts w:ascii="Times New Roman" w:hAnsi="Times New Roman" w:cs="Times New Roman"/>
          <w:i/>
          <w:sz w:val="20"/>
          <w:szCs w:val="20"/>
          <w:lang w:val="uk-UA"/>
        </w:rPr>
        <w:t xml:space="preserve"> («Ми, народ»).</w:t>
      </w:r>
      <w:r w:rsidRPr="0037680F">
        <w:rPr>
          <w:rFonts w:ascii="Times New Roman" w:hAnsi="Times New Roman" w:cs="Times New Roman"/>
          <w:sz w:val="20"/>
          <w:szCs w:val="20"/>
          <w:lang w:val="uk-UA"/>
        </w:rPr>
        <w:t xml:space="preserve"> Політичні терміни переважно </w:t>
      </w:r>
      <w:proofErr w:type="spellStart"/>
      <w:r w:rsidRPr="0037680F">
        <w:rPr>
          <w:rFonts w:ascii="Times New Roman" w:hAnsi="Times New Roman" w:cs="Times New Roman"/>
          <w:sz w:val="20"/>
          <w:szCs w:val="20"/>
          <w:lang w:val="uk-UA"/>
        </w:rPr>
        <w:t>калькуються</w:t>
      </w:r>
      <w:proofErr w:type="spellEnd"/>
      <w:r w:rsidRPr="0037680F">
        <w:rPr>
          <w:rFonts w:ascii="Times New Roman" w:hAnsi="Times New Roman" w:cs="Times New Roman"/>
          <w:sz w:val="20"/>
          <w:szCs w:val="20"/>
          <w:lang w:val="uk-UA"/>
        </w:rPr>
        <w:t>, певною мірою ускладнюючи переклад, і це призводить до втрачання певних різновидів значення (</w:t>
      </w:r>
      <w:r w:rsidRPr="0037680F">
        <w:rPr>
          <w:rFonts w:ascii="Times New Roman" w:hAnsi="Times New Roman" w:cs="Times New Roman"/>
          <w:i/>
          <w:sz w:val="20"/>
          <w:szCs w:val="20"/>
          <w:lang w:val="uk-UA"/>
        </w:rPr>
        <w:t xml:space="preserve">політика каст недоторканих – </w:t>
      </w:r>
      <w:proofErr w:type="spellStart"/>
      <w:r w:rsidRPr="0037680F">
        <w:rPr>
          <w:rFonts w:ascii="Times New Roman" w:hAnsi="Times New Roman" w:cs="Times New Roman"/>
          <w:i/>
          <w:sz w:val="20"/>
          <w:szCs w:val="20"/>
          <w:lang w:val="uk-UA"/>
        </w:rPr>
        <w:t>policy</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of</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inviolable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castes</w:t>
      </w:r>
      <w:proofErr w:type="spellEnd"/>
      <w:r w:rsidRPr="0037680F">
        <w:rPr>
          <w:rFonts w:ascii="Times New Roman" w:hAnsi="Times New Roman" w:cs="Times New Roman"/>
          <w:i/>
          <w:sz w:val="20"/>
          <w:szCs w:val="20"/>
          <w:lang w:val="uk-UA"/>
        </w:rPr>
        <w:t xml:space="preserve">, каста недоторканих – </w:t>
      </w:r>
      <w:proofErr w:type="spellStart"/>
      <w:r w:rsidRPr="0037680F">
        <w:rPr>
          <w:rFonts w:ascii="Times New Roman" w:hAnsi="Times New Roman" w:cs="Times New Roman"/>
          <w:i/>
          <w:sz w:val="20"/>
          <w:szCs w:val="20"/>
          <w:lang w:val="uk-UA"/>
        </w:rPr>
        <w:t>caste</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of</w:t>
      </w:r>
      <w:proofErr w:type="spellEnd"/>
      <w:r w:rsidRPr="0037680F">
        <w:rPr>
          <w:rFonts w:ascii="Times New Roman" w:hAnsi="Times New Roman" w:cs="Times New Roman"/>
          <w:i/>
          <w:sz w:val="20"/>
          <w:szCs w:val="20"/>
          <w:lang w:val="uk-UA"/>
        </w:rPr>
        <w:t xml:space="preserve"> </w:t>
      </w:r>
      <w:proofErr w:type="spellStart"/>
      <w:r w:rsidRPr="0037680F">
        <w:rPr>
          <w:rFonts w:ascii="Times New Roman" w:hAnsi="Times New Roman" w:cs="Times New Roman"/>
          <w:i/>
          <w:sz w:val="20"/>
          <w:szCs w:val="20"/>
          <w:lang w:val="uk-UA"/>
        </w:rPr>
        <w:t>inviolable</w:t>
      </w:r>
      <w:proofErr w:type="spellEnd"/>
      <w:r w:rsidRPr="0037680F">
        <w:rPr>
          <w:rFonts w:ascii="Times New Roman" w:hAnsi="Times New Roman" w:cs="Times New Roman"/>
          <w:sz w:val="20"/>
          <w:szCs w:val="20"/>
          <w:lang w:val="uk-UA"/>
        </w:rPr>
        <w:t xml:space="preserve">). </w:t>
      </w:r>
    </w:p>
    <w:p w14:paraId="16E6C48A" w14:textId="77777777" w:rsidR="001B4803" w:rsidRPr="0037680F" w:rsidRDefault="001B4803" w:rsidP="0037680F">
      <w:pPr>
        <w:tabs>
          <w:tab w:val="left" w:pos="567"/>
        </w:tabs>
        <w:suppressAutoHyphens/>
        <w:spacing w:after="0" w:line="240" w:lineRule="auto"/>
        <w:ind w:firstLine="284"/>
        <w:jc w:val="both"/>
        <w:rPr>
          <w:rFonts w:ascii="Times New Roman" w:hAnsi="Times New Roman" w:cs="Times New Roman"/>
          <w:sz w:val="20"/>
          <w:szCs w:val="20"/>
          <w:lang w:val="uk-UA"/>
        </w:rPr>
      </w:pPr>
      <w:r w:rsidRPr="0037680F">
        <w:rPr>
          <w:rFonts w:ascii="Times New Roman" w:hAnsi="Times New Roman" w:cs="Times New Roman"/>
          <w:sz w:val="20"/>
          <w:szCs w:val="20"/>
          <w:lang w:val="uk-UA"/>
        </w:rPr>
        <w:t>Отже політична промова – це певна комунікативна ситуація, в якій не лише задіяні учасники</w:t>
      </w:r>
      <w:r w:rsidR="00E63C0C"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t xml:space="preserve">певної ситуації та текст який вони промовляють, а й інша сторона мовця, його емоції, психологія і </w:t>
      </w:r>
      <w:proofErr w:type="spellStart"/>
      <w:r w:rsidRPr="0037680F">
        <w:rPr>
          <w:rFonts w:ascii="Times New Roman" w:hAnsi="Times New Roman" w:cs="Times New Roman"/>
          <w:sz w:val="20"/>
          <w:szCs w:val="20"/>
          <w:lang w:val="uk-UA"/>
        </w:rPr>
        <w:t>т.д</w:t>
      </w:r>
      <w:proofErr w:type="spellEnd"/>
      <w:r w:rsidRPr="0037680F">
        <w:rPr>
          <w:rFonts w:ascii="Times New Roman" w:hAnsi="Times New Roman" w:cs="Times New Roman"/>
          <w:sz w:val="20"/>
          <w:szCs w:val="20"/>
          <w:lang w:val="uk-UA"/>
        </w:rPr>
        <w:t xml:space="preserve">. Основними засобами відтворення </w:t>
      </w:r>
      <w:proofErr w:type="spellStart"/>
      <w:r w:rsidRPr="0037680F">
        <w:rPr>
          <w:rFonts w:ascii="Times New Roman" w:hAnsi="Times New Roman" w:cs="Times New Roman"/>
          <w:sz w:val="20"/>
          <w:szCs w:val="20"/>
          <w:lang w:val="uk-UA"/>
        </w:rPr>
        <w:t>лінгвокультурних</w:t>
      </w:r>
      <w:proofErr w:type="spellEnd"/>
      <w:r w:rsidRPr="0037680F">
        <w:rPr>
          <w:rFonts w:ascii="Times New Roman" w:hAnsi="Times New Roman" w:cs="Times New Roman"/>
          <w:sz w:val="20"/>
          <w:szCs w:val="20"/>
          <w:lang w:val="uk-UA"/>
        </w:rPr>
        <w:t xml:space="preserve"> особливостей у перекладі являються: описовий метод, конкретизація, калькування та транскрибування. Не звертання уваги на соціокультурні особливості може призвести до втрати ідеї, яку хотів показати промовець. Також задля досягнення адекватного перекладу необхідно звертатися до трансформацій, які можуть бути в нагоді</w:t>
      </w:r>
      <w:r w:rsidR="00E63C0C" w:rsidRPr="0037680F">
        <w:rPr>
          <w:rFonts w:ascii="Times New Roman" w:hAnsi="Times New Roman" w:cs="Times New Roman"/>
          <w:sz w:val="20"/>
          <w:szCs w:val="20"/>
          <w:lang w:val="uk-UA"/>
        </w:rPr>
        <w:t xml:space="preserve"> </w:t>
      </w:r>
      <w:r w:rsidRPr="0037680F">
        <w:rPr>
          <w:rFonts w:ascii="Times New Roman" w:hAnsi="Times New Roman" w:cs="Times New Roman"/>
          <w:sz w:val="20"/>
          <w:szCs w:val="20"/>
          <w:lang w:val="uk-UA"/>
        </w:rPr>
        <w:t>при відтворенні функцій риторичних прийомів.</w:t>
      </w:r>
    </w:p>
    <w:p w14:paraId="2E0E9A41" w14:textId="77777777" w:rsidR="00247870" w:rsidRPr="0037680F" w:rsidRDefault="00247870"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
    <w:p w14:paraId="01408B54" w14:textId="77777777" w:rsidR="001B4803" w:rsidRPr="0037680F" w:rsidRDefault="003B6824"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r w:rsidRPr="0037680F">
        <w:rPr>
          <w:rFonts w:ascii="Times New Roman" w:hAnsi="Times New Roman" w:cs="Times New Roman"/>
          <w:i/>
          <w:sz w:val="20"/>
          <w:szCs w:val="20"/>
          <w:shd w:val="clear" w:color="auto" w:fill="FFFFFF"/>
          <w:lang w:val="uk-UA"/>
        </w:rPr>
        <w:t xml:space="preserve">Науковий керівник: </w:t>
      </w:r>
      <w:r w:rsidR="001B4803" w:rsidRPr="0037680F">
        <w:rPr>
          <w:rFonts w:ascii="Times New Roman" w:hAnsi="Times New Roman" w:cs="Times New Roman"/>
          <w:i/>
          <w:sz w:val="20"/>
          <w:szCs w:val="20"/>
          <w:shd w:val="clear" w:color="auto" w:fill="FFFFFF"/>
          <w:lang w:val="uk-UA"/>
        </w:rPr>
        <w:t>Басок В.А.,</w:t>
      </w:r>
    </w:p>
    <w:p w14:paraId="242DD595" w14:textId="77777777" w:rsidR="00E63C0C" w:rsidRPr="0037680F" w:rsidRDefault="00544E0F" w:rsidP="0037680F">
      <w:pPr>
        <w:shd w:val="clear" w:color="auto" w:fill="FFFFFF"/>
        <w:suppressAutoHyphens/>
        <w:spacing w:after="0" w:line="240" w:lineRule="auto"/>
        <w:ind w:firstLine="284"/>
        <w:jc w:val="right"/>
        <w:rPr>
          <w:rFonts w:ascii="Times New Roman" w:hAnsi="Times New Roman" w:cs="Times New Roman"/>
          <w:i/>
          <w:sz w:val="20"/>
          <w:szCs w:val="20"/>
          <w:shd w:val="clear" w:color="auto" w:fill="FFFFFF"/>
          <w:lang w:val="uk-UA"/>
        </w:rPr>
      </w:pPr>
      <w:proofErr w:type="spellStart"/>
      <w:r w:rsidRPr="0037680F">
        <w:rPr>
          <w:rFonts w:ascii="Times New Roman" w:hAnsi="Times New Roman" w:cs="Times New Roman"/>
          <w:i/>
          <w:sz w:val="20"/>
          <w:szCs w:val="20"/>
          <w:shd w:val="clear" w:color="auto" w:fill="FFFFFF"/>
          <w:lang w:val="uk-UA"/>
        </w:rPr>
        <w:t>канд</w:t>
      </w:r>
      <w:proofErr w:type="spellEnd"/>
      <w:r w:rsidRPr="0037680F">
        <w:rPr>
          <w:rFonts w:ascii="Times New Roman" w:hAnsi="Times New Roman" w:cs="Times New Roman"/>
          <w:i/>
          <w:sz w:val="20"/>
          <w:szCs w:val="20"/>
          <w:shd w:val="clear" w:color="auto" w:fill="FFFFFF"/>
          <w:lang w:val="uk-UA"/>
        </w:rPr>
        <w:t xml:space="preserve">. </w:t>
      </w:r>
      <w:proofErr w:type="spellStart"/>
      <w:r w:rsidRPr="0037680F">
        <w:rPr>
          <w:rFonts w:ascii="Times New Roman" w:hAnsi="Times New Roman" w:cs="Times New Roman"/>
          <w:i/>
          <w:sz w:val="20"/>
          <w:szCs w:val="20"/>
          <w:shd w:val="clear" w:color="auto" w:fill="FFFFFF"/>
          <w:lang w:val="uk-UA"/>
        </w:rPr>
        <w:t>філол</w:t>
      </w:r>
      <w:proofErr w:type="spellEnd"/>
      <w:r w:rsidRPr="0037680F">
        <w:rPr>
          <w:rFonts w:ascii="Times New Roman" w:hAnsi="Times New Roman" w:cs="Times New Roman"/>
          <w:i/>
          <w:sz w:val="20"/>
          <w:szCs w:val="20"/>
          <w:shd w:val="clear" w:color="auto" w:fill="FFFFFF"/>
          <w:lang w:val="uk-UA"/>
        </w:rPr>
        <w:t>. наук,</w:t>
      </w:r>
      <w:r w:rsidR="001B4803" w:rsidRPr="0037680F">
        <w:rPr>
          <w:rFonts w:ascii="Times New Roman" w:hAnsi="Times New Roman" w:cs="Times New Roman"/>
          <w:i/>
          <w:sz w:val="20"/>
          <w:szCs w:val="20"/>
          <w:shd w:val="clear" w:color="auto" w:fill="FFFFFF"/>
          <w:lang w:val="uk-UA"/>
        </w:rPr>
        <w:t xml:space="preserve"> доцент</w:t>
      </w:r>
    </w:p>
    <w:p w14:paraId="0D677439" w14:textId="77777777" w:rsidR="0037680F" w:rsidRPr="0037680F" w:rsidRDefault="0037680F" w:rsidP="0037680F">
      <w:pPr>
        <w:widowControl w:val="0"/>
        <w:suppressAutoHyphens/>
        <w:spacing w:after="0" w:line="240" w:lineRule="auto"/>
        <w:outlineLvl w:val="0"/>
        <w:rPr>
          <w:rFonts w:ascii="Times New Roman" w:hAnsi="Times New Roman" w:cs="Times New Roman"/>
          <w:sz w:val="20"/>
          <w:szCs w:val="20"/>
          <w:lang w:val="uk-UA"/>
        </w:rPr>
      </w:pPr>
    </w:p>
    <w:p w14:paraId="54E26B6F" w14:textId="77777777" w:rsidR="0037680F" w:rsidRPr="0037680F" w:rsidRDefault="0037680F" w:rsidP="0037680F">
      <w:pPr>
        <w:widowControl w:val="0"/>
        <w:suppressAutoHyphens/>
        <w:spacing w:after="0" w:line="240" w:lineRule="auto"/>
        <w:outlineLvl w:val="0"/>
        <w:rPr>
          <w:rFonts w:ascii="Times New Roman" w:hAnsi="Times New Roman" w:cs="Times New Roman"/>
          <w:sz w:val="20"/>
          <w:szCs w:val="20"/>
          <w:lang w:val="uk-UA"/>
        </w:rPr>
      </w:pPr>
    </w:p>
    <w:p w14:paraId="0D4076C7" w14:textId="77777777" w:rsidR="0074783C" w:rsidRPr="0037680F" w:rsidRDefault="003B6824" w:rsidP="0037680F">
      <w:pPr>
        <w:widowControl w:val="0"/>
        <w:suppressAutoHyphens/>
        <w:spacing w:after="0" w:line="240" w:lineRule="auto"/>
        <w:outlineLvl w:val="0"/>
        <w:rPr>
          <w:rFonts w:ascii="Times New Roman" w:hAnsi="Times New Roman" w:cs="Times New Roman"/>
          <w:b/>
          <w:sz w:val="20"/>
          <w:szCs w:val="20"/>
        </w:rPr>
      </w:pPr>
      <w:r w:rsidRPr="0037680F">
        <w:rPr>
          <w:rFonts w:ascii="Times New Roman" w:hAnsi="Times New Roman" w:cs="Times New Roman"/>
          <w:sz w:val="20"/>
          <w:szCs w:val="20"/>
        </w:rPr>
        <w:lastRenderedPageBreak/>
        <w:t xml:space="preserve">УДК </w:t>
      </w:r>
      <w:r w:rsidR="0074783C" w:rsidRPr="0037680F">
        <w:rPr>
          <w:rFonts w:ascii="Times New Roman" w:hAnsi="Times New Roman" w:cs="Times New Roman"/>
          <w:sz w:val="20"/>
          <w:szCs w:val="20"/>
        </w:rPr>
        <w:t>387.014.25:338.48</w:t>
      </w:r>
      <w:r w:rsidR="008A172A" w:rsidRPr="0037680F">
        <w:rPr>
          <w:rFonts w:ascii="Times New Roman" w:hAnsi="Times New Roman" w:cs="Times New Roman"/>
          <w:sz w:val="20"/>
          <w:szCs w:val="20"/>
        </w:rPr>
        <w:t xml:space="preserve"> (043.</w:t>
      </w:r>
      <w:r w:rsidR="0074783C" w:rsidRPr="0037680F">
        <w:rPr>
          <w:rFonts w:ascii="Times New Roman" w:hAnsi="Times New Roman" w:cs="Times New Roman"/>
          <w:sz w:val="20"/>
          <w:szCs w:val="20"/>
        </w:rPr>
        <w:t>2)</w:t>
      </w:r>
      <w:r w:rsidR="00E63C0C" w:rsidRPr="0037680F">
        <w:rPr>
          <w:rFonts w:ascii="Times New Roman" w:hAnsi="Times New Roman" w:cs="Times New Roman"/>
          <w:sz w:val="20"/>
          <w:szCs w:val="20"/>
        </w:rPr>
        <w:t xml:space="preserve"> </w:t>
      </w:r>
    </w:p>
    <w:p w14:paraId="7D196C3B" w14:textId="77777777" w:rsidR="0074783C" w:rsidRPr="0037680F" w:rsidRDefault="0074783C" w:rsidP="0037680F">
      <w:pPr>
        <w:widowControl w:val="0"/>
        <w:suppressAutoHyphens/>
        <w:spacing w:after="0" w:line="240" w:lineRule="auto"/>
        <w:jc w:val="right"/>
        <w:outlineLvl w:val="0"/>
        <w:rPr>
          <w:rFonts w:ascii="Times New Roman" w:hAnsi="Times New Roman" w:cs="Times New Roman"/>
          <w:sz w:val="20"/>
          <w:szCs w:val="20"/>
        </w:rPr>
      </w:pPr>
      <w:r w:rsidRPr="0037680F">
        <w:rPr>
          <w:rFonts w:ascii="Times New Roman" w:hAnsi="Times New Roman" w:cs="Times New Roman"/>
          <w:b/>
          <w:sz w:val="20"/>
          <w:szCs w:val="20"/>
        </w:rPr>
        <w:t>Шпакович Т.С.</w:t>
      </w:r>
    </w:p>
    <w:p w14:paraId="535A1FA0" w14:textId="77777777" w:rsidR="0074783C" w:rsidRPr="0037680F" w:rsidRDefault="0074783C" w:rsidP="0037680F">
      <w:pPr>
        <w:widowControl w:val="0"/>
        <w:suppressAutoHyphens/>
        <w:spacing w:after="0" w:line="240" w:lineRule="auto"/>
        <w:jc w:val="right"/>
        <w:outlineLvl w:val="0"/>
        <w:rPr>
          <w:rFonts w:ascii="Times New Roman" w:hAnsi="Times New Roman" w:cs="Times New Roman"/>
          <w:i/>
          <w:sz w:val="20"/>
          <w:szCs w:val="20"/>
        </w:rPr>
      </w:pPr>
      <w:r w:rsidRPr="0037680F">
        <w:rPr>
          <w:rFonts w:ascii="Times New Roman" w:hAnsi="Times New Roman" w:cs="Times New Roman"/>
          <w:sz w:val="20"/>
          <w:szCs w:val="20"/>
        </w:rPr>
        <w:t xml:space="preserve"> </w:t>
      </w:r>
      <w:r w:rsidR="00515930" w:rsidRPr="0037680F">
        <w:rPr>
          <w:rFonts w:ascii="Times New Roman" w:hAnsi="Times New Roman" w:cs="Times New Roman"/>
          <w:i/>
          <w:sz w:val="20"/>
          <w:szCs w:val="20"/>
        </w:rPr>
        <w:t>Національний авіаційний університет, Київ</w:t>
      </w:r>
    </w:p>
    <w:p w14:paraId="437C1145" w14:textId="77777777" w:rsidR="0074783C" w:rsidRPr="0037680F" w:rsidRDefault="0074783C" w:rsidP="0037680F">
      <w:pPr>
        <w:widowControl w:val="0"/>
        <w:suppressAutoHyphens/>
        <w:spacing w:after="0" w:line="240" w:lineRule="auto"/>
        <w:jc w:val="right"/>
        <w:outlineLvl w:val="0"/>
        <w:rPr>
          <w:rFonts w:ascii="Times New Roman" w:hAnsi="Times New Roman" w:cs="Times New Roman"/>
          <w:i/>
          <w:sz w:val="20"/>
          <w:szCs w:val="20"/>
        </w:rPr>
      </w:pPr>
    </w:p>
    <w:p w14:paraId="09AF5D3C" w14:textId="77777777" w:rsidR="0074783C" w:rsidRPr="0037680F" w:rsidRDefault="0074783C" w:rsidP="0037680F">
      <w:pPr>
        <w:widowControl w:val="0"/>
        <w:suppressAutoHyphens/>
        <w:spacing w:after="0" w:line="240" w:lineRule="auto"/>
        <w:outlineLvl w:val="0"/>
        <w:rPr>
          <w:rFonts w:ascii="Times New Roman" w:hAnsi="Times New Roman" w:cs="Times New Roman"/>
          <w:b/>
          <w:sz w:val="20"/>
          <w:szCs w:val="20"/>
        </w:rPr>
      </w:pPr>
      <w:r w:rsidRPr="0037680F">
        <w:rPr>
          <w:rFonts w:ascii="Times New Roman" w:hAnsi="Times New Roman" w:cs="Times New Roman"/>
          <w:b/>
          <w:sz w:val="20"/>
          <w:szCs w:val="20"/>
        </w:rPr>
        <w:t>УДОСКОНАЛЕННЯ ПРОФЕСІЙНОЇ ПІДГОТОВКИ</w:t>
      </w:r>
      <w:r w:rsidR="00E63C0C" w:rsidRPr="0037680F">
        <w:rPr>
          <w:rFonts w:ascii="Times New Roman" w:hAnsi="Times New Roman" w:cs="Times New Roman"/>
          <w:b/>
          <w:sz w:val="20"/>
          <w:szCs w:val="20"/>
        </w:rPr>
        <w:t xml:space="preserve"> </w:t>
      </w:r>
      <w:r w:rsidRPr="0037680F">
        <w:rPr>
          <w:rFonts w:ascii="Times New Roman" w:hAnsi="Times New Roman" w:cs="Times New Roman"/>
          <w:b/>
          <w:sz w:val="20"/>
          <w:szCs w:val="20"/>
        </w:rPr>
        <w:t>МАЙБУТНІХ ФАХІВЦІВ З ТУРИЗМУ</w:t>
      </w:r>
      <w:r w:rsidR="00E63C0C" w:rsidRPr="0037680F">
        <w:rPr>
          <w:rFonts w:ascii="Times New Roman" w:hAnsi="Times New Roman" w:cs="Times New Roman"/>
          <w:b/>
          <w:sz w:val="20"/>
          <w:szCs w:val="20"/>
        </w:rPr>
        <w:t xml:space="preserve"> </w:t>
      </w:r>
      <w:r w:rsidRPr="0037680F">
        <w:rPr>
          <w:rFonts w:ascii="Times New Roman" w:hAnsi="Times New Roman" w:cs="Times New Roman"/>
          <w:b/>
          <w:sz w:val="20"/>
          <w:szCs w:val="20"/>
        </w:rPr>
        <w:t>У СВІТЛІ ЄВРОІНТЕГРАЦІЙНИХ ВИМОГ</w:t>
      </w:r>
    </w:p>
    <w:p w14:paraId="2798801E" w14:textId="77777777" w:rsidR="0074783C" w:rsidRPr="0037680F" w:rsidRDefault="0074783C" w:rsidP="0037680F">
      <w:pPr>
        <w:widowControl w:val="0"/>
        <w:suppressAutoHyphens/>
        <w:spacing w:after="0" w:line="240" w:lineRule="auto"/>
        <w:jc w:val="center"/>
        <w:outlineLvl w:val="0"/>
        <w:rPr>
          <w:rFonts w:ascii="Times New Roman" w:hAnsi="Times New Roman" w:cs="Times New Roman"/>
          <w:b/>
          <w:sz w:val="20"/>
          <w:szCs w:val="20"/>
        </w:rPr>
      </w:pPr>
    </w:p>
    <w:p w14:paraId="2077D704" w14:textId="77777777" w:rsidR="0074783C" w:rsidRPr="0037680F" w:rsidRDefault="0074783C" w:rsidP="0037680F">
      <w:pPr>
        <w:widowControl w:val="0"/>
        <w:suppressAutoHyphens/>
        <w:spacing w:after="0" w:line="240" w:lineRule="auto"/>
        <w:ind w:firstLine="284"/>
        <w:jc w:val="both"/>
        <w:rPr>
          <w:rFonts w:ascii="Times New Roman" w:hAnsi="Times New Roman" w:cs="Times New Roman"/>
          <w:sz w:val="20"/>
          <w:szCs w:val="20"/>
        </w:rPr>
      </w:pPr>
      <w:r w:rsidRPr="0037680F">
        <w:rPr>
          <w:rFonts w:ascii="Times New Roman" w:hAnsi="Times New Roman" w:cs="Times New Roman"/>
          <w:sz w:val="20"/>
          <w:szCs w:val="20"/>
        </w:rPr>
        <w:t>Протягом останніх десятиліть туристична галузь України активно й масштабно інтегрується у</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світову туристичну індустрію, що, своєю чергою, вимагає перегляду концепції підготовки фахівців для цієї сфери у вітчизняних вищих навчальних закладах. Галузь має бути забезпечена висококваліфікованими й конкурентоспроможними на світовому ринку праці спеціалістами. Вони повинні бути полікультурними особистостями, які знають декілька мов, поважають культурні надбання інших народів. Водночас у вітчизняного фахівця з туризму має бути сформованою національна самосвідомість, яка дозволяє йому ідентифікувати себе з Україною, українським народом, нашими матеріальними й духовними цінностями. Національна самосвідомість стане засадою</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формування фахівця, який розуміє й поважає не лише цінності певного народу, а й діє у сфері своєї професійної діяльності на основі загальнолюдських цінностей.</w:t>
      </w:r>
    </w:p>
    <w:p w14:paraId="30807F4F" w14:textId="77777777" w:rsidR="0074783C" w:rsidRPr="0037680F" w:rsidRDefault="0074783C" w:rsidP="0037680F">
      <w:pPr>
        <w:widowControl w:val="0"/>
        <w:suppressAutoHyphens/>
        <w:spacing w:after="0" w:line="240" w:lineRule="auto"/>
        <w:ind w:firstLine="284"/>
        <w:jc w:val="both"/>
        <w:rPr>
          <w:rFonts w:ascii="Times New Roman" w:hAnsi="Times New Roman" w:cs="Times New Roman"/>
          <w:sz w:val="20"/>
          <w:szCs w:val="20"/>
        </w:rPr>
      </w:pPr>
      <w:r w:rsidRPr="0037680F">
        <w:rPr>
          <w:rFonts w:ascii="Times New Roman" w:hAnsi="Times New Roman" w:cs="Times New Roman"/>
          <w:sz w:val="20"/>
          <w:szCs w:val="20"/>
        </w:rPr>
        <w:t xml:space="preserve">Професійна підготовка і фахова діяльність вітчизняного спеціаліста з туризму відбувається в складних економічних, соціально-політичних умовах. Не дивлячись на те, що Україна є унікальною за своїми природними та історико-культурними ресурсами, вітчизняна туристична галузь є збитковою, виїзний туризм значно перевищує в’їзний. Протягом тривалого часу спостерігається розрив між обсягами надходжень </w:t>
      </w:r>
      <w:proofErr w:type="gramStart"/>
      <w:r w:rsidRPr="0037680F">
        <w:rPr>
          <w:rFonts w:ascii="Times New Roman" w:hAnsi="Times New Roman" w:cs="Times New Roman"/>
          <w:sz w:val="20"/>
          <w:szCs w:val="20"/>
        </w:rPr>
        <w:t>до бюджету</w:t>
      </w:r>
      <w:proofErr w:type="gramEnd"/>
      <w:r w:rsidRPr="0037680F">
        <w:rPr>
          <w:rFonts w:ascii="Times New Roman" w:hAnsi="Times New Roman" w:cs="Times New Roman"/>
          <w:sz w:val="20"/>
          <w:szCs w:val="20"/>
        </w:rPr>
        <w:t xml:space="preserve"> і відтоком грошових коштів з країни, прямо чи опосередковано спровокованих</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імпортом туристичних послуг (перекази платежів іноземним туроператорам, особисті витрати туристів тощо) [1,</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с. 26]. Для поліпшення ситуації в галузі виникає гостра потреба підготовки нової генерації фахівців з туризму, які зможуть зробити Україну більш привабливою для іноземних туристів. Цьому значною мірою сприяють стандартизовані на державному й інституційному рівнях вимоги до випускників із туристичної спеціальності. Відповідно до них, зокрема, бакалаври з туризму повинні вміти проектувати організаційну структуру підприємств у сфері туризму, вміти у цій сфері управляти бізнес-процесами, застосовувати основи комунікативного менеджменту у практичній туристичній діяльності, вести облік фінансів у туризмі, проводити комплексні маркетингові дослідження [2].</w:t>
      </w:r>
    </w:p>
    <w:p w14:paraId="4CA0BEC8" w14:textId="77777777" w:rsidR="0074783C" w:rsidRPr="0037680F" w:rsidRDefault="0074783C" w:rsidP="0037680F">
      <w:pPr>
        <w:widowControl w:val="0"/>
        <w:suppressAutoHyphens/>
        <w:spacing w:after="0" w:line="240" w:lineRule="auto"/>
        <w:ind w:firstLine="284"/>
        <w:jc w:val="both"/>
        <w:rPr>
          <w:rFonts w:ascii="Times New Roman" w:hAnsi="Times New Roman" w:cs="Times New Roman"/>
          <w:sz w:val="20"/>
          <w:szCs w:val="20"/>
        </w:rPr>
      </w:pPr>
      <w:r w:rsidRPr="0037680F">
        <w:rPr>
          <w:rFonts w:ascii="Times New Roman" w:hAnsi="Times New Roman" w:cs="Times New Roman"/>
          <w:sz w:val="20"/>
          <w:szCs w:val="20"/>
        </w:rPr>
        <w:t>Означене вище дозволяє окреслити основні напрями вдосконалення професійної підготовки майбутніх фахівців з туризму з урахуванням вимог інтеграції до європейської та світової туристичної мережі:</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 xml:space="preserve">широке </w:t>
      </w:r>
      <w:r w:rsidRPr="0037680F">
        <w:rPr>
          <w:rFonts w:ascii="Times New Roman" w:hAnsi="Times New Roman" w:cs="Times New Roman"/>
          <w:sz w:val="20"/>
          <w:szCs w:val="20"/>
        </w:rPr>
        <w:lastRenderedPageBreak/>
        <w:t>залучення</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до педагогічного процесу</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фахівців із досвідом роботи в галузі;</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використання інтерактивних методів</w:t>
      </w:r>
      <w:r w:rsidR="00E63C0C" w:rsidRPr="0037680F">
        <w:rPr>
          <w:rFonts w:ascii="Times New Roman" w:hAnsi="Times New Roman" w:cs="Times New Roman"/>
          <w:sz w:val="20"/>
          <w:szCs w:val="20"/>
        </w:rPr>
        <w:t xml:space="preserve"> </w:t>
      </w:r>
      <w:r w:rsidRPr="0037680F">
        <w:rPr>
          <w:rFonts w:ascii="Times New Roman" w:hAnsi="Times New Roman" w:cs="Times New Roman"/>
          <w:sz w:val="20"/>
          <w:szCs w:val="20"/>
        </w:rPr>
        <w:t>та інноваційних засобів навчання; актуалізація змішаного навчання (blended learning), за якого ІКТ стають обов’язковою складовою навчального процесу; підвищення рівня вмотивованості студентів до роботи в певному напрямі туристської діяльності (науковий, краєзнавчий, екологічний, спортивний туризм); удосконалення іншомовної підготовки студентів з використанням плюрилінгвального підходу до вивчення декількох іноземних мов.</w:t>
      </w:r>
    </w:p>
    <w:p w14:paraId="4DC3EAA1" w14:textId="77777777" w:rsidR="0074783C" w:rsidRPr="0037680F" w:rsidRDefault="0074783C" w:rsidP="0037680F">
      <w:pPr>
        <w:widowControl w:val="0"/>
        <w:suppressAutoHyphens/>
        <w:spacing w:after="0" w:line="240" w:lineRule="auto"/>
        <w:jc w:val="both"/>
        <w:rPr>
          <w:rFonts w:ascii="Times New Roman" w:hAnsi="Times New Roman" w:cs="Times New Roman"/>
          <w:sz w:val="20"/>
          <w:szCs w:val="20"/>
        </w:rPr>
      </w:pPr>
    </w:p>
    <w:p w14:paraId="700CF282" w14:textId="77777777" w:rsidR="0074783C" w:rsidRPr="0037680F" w:rsidRDefault="0074783C" w:rsidP="0037680F">
      <w:pPr>
        <w:widowControl w:val="0"/>
        <w:suppressAutoHyphens/>
        <w:spacing w:after="0" w:line="240" w:lineRule="auto"/>
        <w:jc w:val="center"/>
        <w:rPr>
          <w:rFonts w:ascii="Times New Roman" w:hAnsi="Times New Roman" w:cs="Times New Roman"/>
          <w:b/>
          <w:sz w:val="20"/>
          <w:szCs w:val="20"/>
        </w:rPr>
      </w:pPr>
      <w:r w:rsidRPr="0037680F">
        <w:rPr>
          <w:rFonts w:ascii="Times New Roman" w:hAnsi="Times New Roman" w:cs="Times New Roman"/>
          <w:b/>
          <w:sz w:val="20"/>
          <w:szCs w:val="20"/>
        </w:rPr>
        <w:t>Список літератури</w:t>
      </w:r>
    </w:p>
    <w:p w14:paraId="3BC06521" w14:textId="77777777" w:rsidR="0074783C" w:rsidRPr="0037680F" w:rsidRDefault="0074783C" w:rsidP="0037680F">
      <w:pPr>
        <w:widowControl w:val="0"/>
        <w:tabs>
          <w:tab w:val="left" w:pos="567"/>
        </w:tabs>
        <w:suppressAutoHyphens/>
        <w:spacing w:after="0" w:line="240" w:lineRule="auto"/>
        <w:ind w:firstLine="284"/>
        <w:jc w:val="both"/>
        <w:rPr>
          <w:rFonts w:ascii="Times New Roman" w:hAnsi="Times New Roman" w:cs="Times New Roman"/>
          <w:sz w:val="20"/>
          <w:szCs w:val="20"/>
        </w:rPr>
      </w:pPr>
      <w:r w:rsidRPr="0037680F">
        <w:rPr>
          <w:rFonts w:ascii="Times New Roman" w:hAnsi="Times New Roman" w:cs="Times New Roman"/>
          <w:sz w:val="20"/>
          <w:szCs w:val="20"/>
        </w:rPr>
        <w:t>1.</w:t>
      </w:r>
      <w:r w:rsidR="0017582A" w:rsidRPr="0037680F">
        <w:rPr>
          <w:rFonts w:ascii="Times New Roman" w:hAnsi="Times New Roman" w:cs="Times New Roman"/>
          <w:sz w:val="20"/>
          <w:szCs w:val="20"/>
          <w:lang w:val="uk-UA"/>
        </w:rPr>
        <w:t> </w:t>
      </w:r>
      <w:r w:rsidRPr="0037680F">
        <w:rPr>
          <w:rFonts w:ascii="Times New Roman" w:hAnsi="Times New Roman" w:cs="Times New Roman"/>
          <w:sz w:val="20"/>
          <w:szCs w:val="20"/>
        </w:rPr>
        <w:t xml:space="preserve">Виноградова </w:t>
      </w:r>
      <w:proofErr w:type="gramStart"/>
      <w:r w:rsidRPr="0037680F">
        <w:rPr>
          <w:rFonts w:ascii="Times New Roman" w:hAnsi="Times New Roman" w:cs="Times New Roman"/>
          <w:sz w:val="20"/>
          <w:szCs w:val="20"/>
        </w:rPr>
        <w:t>О.В.</w:t>
      </w:r>
      <w:proofErr w:type="gramEnd"/>
      <w:r w:rsidRPr="0037680F">
        <w:rPr>
          <w:rFonts w:ascii="Times New Roman" w:hAnsi="Times New Roman" w:cs="Times New Roman"/>
          <w:sz w:val="20"/>
          <w:szCs w:val="20"/>
        </w:rPr>
        <w:t xml:space="preserve"> Туризм – як предмет наукових досліджень у контексті підготовки висококваліфікованих кадрів / О.В. Виноградова, О.В. Додонов // Вісник Луганського національного університету ім. Тараса Шевченка. Серія: Педагогічні науки. Част. </w:t>
      </w:r>
      <w:r w:rsidRPr="0037680F">
        <w:rPr>
          <w:rFonts w:ascii="Times New Roman" w:hAnsi="Times New Roman" w:cs="Times New Roman"/>
          <w:sz w:val="20"/>
          <w:szCs w:val="20"/>
          <w:lang w:val="en-US"/>
        </w:rPr>
        <w:t>III</w:t>
      </w:r>
      <w:r w:rsidRPr="0037680F">
        <w:rPr>
          <w:rFonts w:ascii="Times New Roman" w:hAnsi="Times New Roman" w:cs="Times New Roman"/>
          <w:sz w:val="20"/>
          <w:szCs w:val="20"/>
        </w:rPr>
        <w:t xml:space="preserve">. – 2013. – № 18 (277). – С. </w:t>
      </w:r>
      <w:proofErr w:type="gramStart"/>
      <w:r w:rsidRPr="0037680F">
        <w:rPr>
          <w:rFonts w:ascii="Times New Roman" w:hAnsi="Times New Roman" w:cs="Times New Roman"/>
          <w:sz w:val="20"/>
          <w:szCs w:val="20"/>
        </w:rPr>
        <w:t>26-27</w:t>
      </w:r>
      <w:proofErr w:type="gramEnd"/>
      <w:r w:rsidRPr="0037680F">
        <w:rPr>
          <w:rFonts w:ascii="Times New Roman" w:hAnsi="Times New Roman" w:cs="Times New Roman"/>
          <w:sz w:val="20"/>
          <w:szCs w:val="20"/>
        </w:rPr>
        <w:t>.</w:t>
      </w:r>
    </w:p>
    <w:p w14:paraId="5EF47F39" w14:textId="77777777" w:rsidR="0074783C" w:rsidRPr="0037680F" w:rsidRDefault="0074783C" w:rsidP="0037680F">
      <w:pPr>
        <w:widowControl w:val="0"/>
        <w:tabs>
          <w:tab w:val="left" w:pos="567"/>
        </w:tabs>
        <w:suppressAutoHyphens/>
        <w:spacing w:after="0" w:line="240" w:lineRule="auto"/>
        <w:ind w:firstLine="284"/>
        <w:jc w:val="both"/>
        <w:rPr>
          <w:rFonts w:ascii="Times New Roman" w:hAnsi="Times New Roman" w:cs="Times New Roman"/>
          <w:sz w:val="20"/>
          <w:szCs w:val="20"/>
        </w:rPr>
      </w:pPr>
      <w:r w:rsidRPr="0037680F">
        <w:rPr>
          <w:rFonts w:ascii="Times New Roman" w:hAnsi="Times New Roman" w:cs="Times New Roman"/>
          <w:sz w:val="20"/>
          <w:szCs w:val="20"/>
        </w:rPr>
        <w:t>2.</w:t>
      </w:r>
      <w:r w:rsidR="0017582A" w:rsidRPr="0037680F">
        <w:rPr>
          <w:rFonts w:ascii="Times New Roman" w:hAnsi="Times New Roman" w:cs="Times New Roman"/>
          <w:sz w:val="20"/>
          <w:szCs w:val="20"/>
          <w:lang w:val="uk-UA"/>
        </w:rPr>
        <w:t> </w:t>
      </w:r>
      <w:r w:rsidRPr="0037680F">
        <w:rPr>
          <w:rFonts w:ascii="Times New Roman" w:hAnsi="Times New Roman" w:cs="Times New Roman"/>
          <w:sz w:val="20"/>
          <w:szCs w:val="20"/>
        </w:rPr>
        <w:t>Галузевий стандарт вищої освіти України (ГСВОУ)</w:t>
      </w:r>
      <w:r w:rsidR="00E63C0C" w:rsidRPr="0037680F">
        <w:rPr>
          <w:rFonts w:ascii="Times New Roman" w:hAnsi="Times New Roman" w:cs="Times New Roman"/>
          <w:sz w:val="20"/>
          <w:szCs w:val="20"/>
        </w:rPr>
        <w:t xml:space="preserve"> </w:t>
      </w:r>
      <w:proofErr w:type="gramStart"/>
      <w:r w:rsidRPr="0037680F">
        <w:rPr>
          <w:rFonts w:ascii="Times New Roman" w:hAnsi="Times New Roman" w:cs="Times New Roman"/>
          <w:sz w:val="20"/>
          <w:szCs w:val="20"/>
        </w:rPr>
        <w:t>6.14.0103-12</w:t>
      </w:r>
      <w:proofErr w:type="gramEnd"/>
      <w:r w:rsidRPr="0037680F">
        <w:rPr>
          <w:rFonts w:ascii="Times New Roman" w:hAnsi="Times New Roman" w:cs="Times New Roman"/>
          <w:sz w:val="20"/>
          <w:szCs w:val="20"/>
        </w:rPr>
        <w:t>. – К.: М-во освіти і науки, молоді та спорту України, 2012. – 17 с.</w:t>
      </w:r>
      <w:r w:rsidR="00E63C0C" w:rsidRPr="0037680F">
        <w:rPr>
          <w:rFonts w:ascii="Times New Roman" w:hAnsi="Times New Roman" w:cs="Times New Roman"/>
          <w:sz w:val="20"/>
          <w:szCs w:val="20"/>
        </w:rPr>
        <w:t xml:space="preserve"> </w:t>
      </w:r>
    </w:p>
    <w:p w14:paraId="64C19E8C" w14:textId="77777777" w:rsidR="0074783C" w:rsidRPr="0037680F" w:rsidRDefault="00E63C0C" w:rsidP="0037680F">
      <w:pPr>
        <w:widowControl w:val="0"/>
        <w:tabs>
          <w:tab w:val="left" w:pos="567"/>
        </w:tabs>
        <w:suppressAutoHyphens/>
        <w:spacing w:after="0" w:line="240" w:lineRule="auto"/>
        <w:ind w:firstLine="284"/>
        <w:jc w:val="both"/>
        <w:rPr>
          <w:rFonts w:ascii="Times New Roman" w:hAnsi="Times New Roman" w:cs="Times New Roman"/>
          <w:sz w:val="20"/>
          <w:szCs w:val="20"/>
        </w:rPr>
      </w:pPr>
      <w:r w:rsidRPr="0037680F">
        <w:rPr>
          <w:rFonts w:ascii="Times New Roman" w:hAnsi="Times New Roman" w:cs="Times New Roman"/>
          <w:sz w:val="20"/>
          <w:szCs w:val="20"/>
        </w:rPr>
        <w:t xml:space="preserve"> </w:t>
      </w:r>
    </w:p>
    <w:p w14:paraId="72EC4FD3" w14:textId="77777777" w:rsidR="0074783C" w:rsidRPr="0037680F" w:rsidRDefault="003B6824" w:rsidP="0037680F">
      <w:pPr>
        <w:widowControl w:val="0"/>
        <w:suppressAutoHyphens/>
        <w:spacing w:after="0" w:line="240" w:lineRule="auto"/>
        <w:jc w:val="right"/>
        <w:rPr>
          <w:rFonts w:ascii="Times New Roman" w:hAnsi="Times New Roman" w:cs="Times New Roman"/>
          <w:i/>
          <w:sz w:val="20"/>
          <w:szCs w:val="20"/>
        </w:rPr>
      </w:pPr>
      <w:r w:rsidRPr="0037680F">
        <w:rPr>
          <w:rFonts w:ascii="Times New Roman" w:hAnsi="Times New Roman" w:cs="Times New Roman"/>
          <w:i/>
          <w:sz w:val="20"/>
          <w:szCs w:val="20"/>
        </w:rPr>
        <w:t xml:space="preserve">Науковий керівник: </w:t>
      </w:r>
      <w:r w:rsidR="0074783C" w:rsidRPr="0037680F">
        <w:rPr>
          <w:rFonts w:ascii="Times New Roman" w:hAnsi="Times New Roman" w:cs="Times New Roman"/>
          <w:i/>
          <w:sz w:val="20"/>
          <w:szCs w:val="20"/>
        </w:rPr>
        <w:t>Барановська Л.В.,</w:t>
      </w:r>
    </w:p>
    <w:p w14:paraId="6EBF523A" w14:textId="77777777" w:rsidR="00E63C0C" w:rsidRPr="0037680F" w:rsidRDefault="0074783C" w:rsidP="0037680F">
      <w:pPr>
        <w:widowControl w:val="0"/>
        <w:suppressAutoHyphens/>
        <w:spacing w:after="0" w:line="240" w:lineRule="auto"/>
        <w:jc w:val="right"/>
        <w:rPr>
          <w:rFonts w:ascii="Times New Roman" w:hAnsi="Times New Roman" w:cs="Times New Roman"/>
          <w:i/>
          <w:sz w:val="20"/>
          <w:szCs w:val="20"/>
          <w:lang w:val="en-US"/>
        </w:rPr>
      </w:pPr>
      <w:r w:rsidRPr="0037680F">
        <w:rPr>
          <w:rFonts w:ascii="Times New Roman" w:hAnsi="Times New Roman" w:cs="Times New Roman"/>
          <w:i/>
          <w:sz w:val="20"/>
          <w:szCs w:val="20"/>
        </w:rPr>
        <w:t>д</w:t>
      </w:r>
      <w:r w:rsidRPr="0037680F">
        <w:rPr>
          <w:rFonts w:ascii="Times New Roman" w:hAnsi="Times New Roman" w:cs="Times New Roman"/>
          <w:i/>
          <w:sz w:val="20"/>
          <w:szCs w:val="20"/>
          <w:lang w:val="en-US"/>
        </w:rPr>
        <w:t>-</w:t>
      </w:r>
      <w:r w:rsidRPr="0037680F">
        <w:rPr>
          <w:rFonts w:ascii="Times New Roman" w:hAnsi="Times New Roman" w:cs="Times New Roman"/>
          <w:i/>
          <w:sz w:val="20"/>
          <w:szCs w:val="20"/>
        </w:rPr>
        <w:t>р</w:t>
      </w:r>
      <w:r w:rsidRPr="0037680F">
        <w:rPr>
          <w:rFonts w:ascii="Times New Roman" w:hAnsi="Times New Roman" w:cs="Times New Roman"/>
          <w:i/>
          <w:sz w:val="20"/>
          <w:szCs w:val="20"/>
          <w:lang w:val="en-US"/>
        </w:rPr>
        <w:t xml:space="preserve"> </w:t>
      </w:r>
      <w:r w:rsidRPr="0037680F">
        <w:rPr>
          <w:rFonts w:ascii="Times New Roman" w:hAnsi="Times New Roman" w:cs="Times New Roman"/>
          <w:i/>
          <w:sz w:val="20"/>
          <w:szCs w:val="20"/>
        </w:rPr>
        <w:t>пед</w:t>
      </w:r>
      <w:r w:rsidRPr="0037680F">
        <w:rPr>
          <w:rFonts w:ascii="Times New Roman" w:hAnsi="Times New Roman" w:cs="Times New Roman"/>
          <w:i/>
          <w:sz w:val="20"/>
          <w:szCs w:val="20"/>
          <w:lang w:val="en-US"/>
        </w:rPr>
        <w:t xml:space="preserve">. </w:t>
      </w:r>
      <w:r w:rsidRPr="0037680F">
        <w:rPr>
          <w:rFonts w:ascii="Times New Roman" w:hAnsi="Times New Roman" w:cs="Times New Roman"/>
          <w:i/>
          <w:sz w:val="20"/>
          <w:szCs w:val="20"/>
        </w:rPr>
        <w:t>наук</w:t>
      </w:r>
      <w:r w:rsidRPr="0037680F">
        <w:rPr>
          <w:rFonts w:ascii="Times New Roman" w:hAnsi="Times New Roman" w:cs="Times New Roman"/>
          <w:i/>
          <w:sz w:val="20"/>
          <w:szCs w:val="20"/>
          <w:lang w:val="en-US"/>
        </w:rPr>
        <w:t xml:space="preserve">, </w:t>
      </w:r>
      <w:r w:rsidRPr="0037680F">
        <w:rPr>
          <w:rFonts w:ascii="Times New Roman" w:hAnsi="Times New Roman" w:cs="Times New Roman"/>
          <w:i/>
          <w:sz w:val="20"/>
          <w:szCs w:val="20"/>
        </w:rPr>
        <w:t>професор</w:t>
      </w:r>
    </w:p>
    <w:p w14:paraId="3CC26F96" w14:textId="77777777" w:rsidR="00E63C0C" w:rsidRPr="0037680F" w:rsidRDefault="00E63C0C" w:rsidP="0037680F">
      <w:pPr>
        <w:widowControl w:val="0"/>
        <w:suppressAutoHyphens/>
        <w:spacing w:after="0" w:line="240" w:lineRule="auto"/>
        <w:jc w:val="right"/>
        <w:rPr>
          <w:rFonts w:ascii="Times New Roman" w:hAnsi="Times New Roman" w:cs="Times New Roman"/>
          <w:i/>
          <w:sz w:val="20"/>
          <w:szCs w:val="20"/>
          <w:lang w:val="en-US"/>
        </w:rPr>
      </w:pPr>
    </w:p>
    <w:sectPr w:rsidR="00E63C0C" w:rsidRPr="0037680F" w:rsidSect="00B36EFB">
      <w:pgSz w:w="8392" w:h="11907" w:code="11"/>
      <w:pgMar w:top="1021" w:right="907" w:bottom="1021" w:left="1021" w:header="794" w:footer="79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71E8" w14:textId="77777777" w:rsidR="00F04B31" w:rsidRDefault="00F04B31" w:rsidP="003C0176">
      <w:pPr>
        <w:spacing w:after="0" w:line="240" w:lineRule="auto"/>
      </w:pPr>
      <w:r>
        <w:separator/>
      </w:r>
    </w:p>
  </w:endnote>
  <w:endnote w:type="continuationSeparator" w:id="0">
    <w:p w14:paraId="2E096E73" w14:textId="77777777" w:rsidR="00F04B31" w:rsidRDefault="00F04B31" w:rsidP="003C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BF4C" w14:textId="77777777" w:rsidR="00F04B31" w:rsidRDefault="00F04B31" w:rsidP="003C0176">
      <w:pPr>
        <w:spacing w:after="0" w:line="240" w:lineRule="auto"/>
      </w:pPr>
      <w:r>
        <w:separator/>
      </w:r>
    </w:p>
  </w:footnote>
  <w:footnote w:type="continuationSeparator" w:id="0">
    <w:p w14:paraId="7E18DB99" w14:textId="77777777" w:rsidR="00F04B31" w:rsidRDefault="00F04B31" w:rsidP="003C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303152"/>
    <w:lvl w:ilvl="0">
      <w:numFmt w:val="bullet"/>
      <w:lvlText w:val="*"/>
      <w:lvlJc w:val="left"/>
    </w:lvl>
  </w:abstractNum>
  <w:abstractNum w:abstractNumId="1"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533B9"/>
    <w:multiLevelType w:val="hybridMultilevel"/>
    <w:tmpl w:val="E2D6AAAA"/>
    <w:lvl w:ilvl="0" w:tplc="E110D0A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537AB0"/>
    <w:multiLevelType w:val="hybridMultilevel"/>
    <w:tmpl w:val="0E1EE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1DB51C4"/>
    <w:multiLevelType w:val="hybridMultilevel"/>
    <w:tmpl w:val="018E13BA"/>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1E86213"/>
    <w:multiLevelType w:val="hybridMultilevel"/>
    <w:tmpl w:val="0E7E5ED4"/>
    <w:lvl w:ilvl="0" w:tplc="0A58510E">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1F53435"/>
    <w:multiLevelType w:val="hybridMultilevel"/>
    <w:tmpl w:val="49B88B4E"/>
    <w:lvl w:ilvl="0" w:tplc="7E3E877C">
      <w:numFmt w:val="bullet"/>
      <w:lvlText w:val="-"/>
      <w:lvlJc w:val="left"/>
      <w:pPr>
        <w:ind w:left="720" w:hanging="360"/>
      </w:pPr>
      <w:rPr>
        <w:rFonts w:ascii="inherit" w:eastAsia="Times New Roman" w:hAnsi="inheri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9C6C1D"/>
    <w:multiLevelType w:val="multilevel"/>
    <w:tmpl w:val="B7945D8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77F4F7E"/>
    <w:multiLevelType w:val="hybridMultilevel"/>
    <w:tmpl w:val="B7188628"/>
    <w:lvl w:ilvl="0" w:tplc="DFA8C6EA">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9" w15:restartNumberingAfterBreak="0">
    <w:nsid w:val="07AB616E"/>
    <w:multiLevelType w:val="multilevel"/>
    <w:tmpl w:val="19A4F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156E86"/>
    <w:multiLevelType w:val="multilevel"/>
    <w:tmpl w:val="D4F0B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2D0684"/>
    <w:multiLevelType w:val="multilevel"/>
    <w:tmpl w:val="38989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ABC7073"/>
    <w:multiLevelType w:val="hybridMultilevel"/>
    <w:tmpl w:val="CEC4AE80"/>
    <w:lvl w:ilvl="0" w:tplc="668C753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4D28A4"/>
    <w:multiLevelType w:val="hybridMultilevel"/>
    <w:tmpl w:val="4B2A0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E6620F1"/>
    <w:multiLevelType w:val="hybridMultilevel"/>
    <w:tmpl w:val="0D7A6840"/>
    <w:lvl w:ilvl="0" w:tplc="3AFE9574">
      <w:start w:val="1"/>
      <w:numFmt w:val="decimal"/>
      <w:lvlText w:val="%1."/>
      <w:lvlJc w:val="left"/>
      <w:pPr>
        <w:ind w:left="1854" w:hanging="360"/>
      </w:pPr>
      <w:rPr>
        <w:rFonts w:hint="default"/>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5" w15:restartNumberingAfterBreak="0">
    <w:nsid w:val="0E893EE3"/>
    <w:multiLevelType w:val="hybridMultilevel"/>
    <w:tmpl w:val="AFAE46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EC971BA"/>
    <w:multiLevelType w:val="hybridMultilevel"/>
    <w:tmpl w:val="7C66E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0F2D7418"/>
    <w:multiLevelType w:val="hybridMultilevel"/>
    <w:tmpl w:val="2DBCFD68"/>
    <w:lvl w:ilvl="0" w:tplc="D3285632">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0F310833"/>
    <w:multiLevelType w:val="hybridMultilevel"/>
    <w:tmpl w:val="6A024680"/>
    <w:lvl w:ilvl="0" w:tplc="E0CC90DA">
      <w:start w:val="1"/>
      <w:numFmt w:val="decimal"/>
      <w:lvlText w:val="%1."/>
      <w:lvlJc w:val="left"/>
      <w:pPr>
        <w:ind w:left="644" w:hanging="360"/>
      </w:pPr>
      <w:rPr>
        <w:rFonts w:cs="Times New Roman" w:hint="default"/>
        <w:b w:val="0"/>
        <w:color w:val="212121"/>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0FA30896"/>
    <w:multiLevelType w:val="hybridMultilevel"/>
    <w:tmpl w:val="041A9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0FE15437"/>
    <w:multiLevelType w:val="hybridMultilevel"/>
    <w:tmpl w:val="58D44BE4"/>
    <w:lvl w:ilvl="0" w:tplc="EABA996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0605E89"/>
    <w:multiLevelType w:val="hybridMultilevel"/>
    <w:tmpl w:val="9B00D87E"/>
    <w:lvl w:ilvl="0" w:tplc="11DEB460">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15C214D"/>
    <w:multiLevelType w:val="hybridMultilevel"/>
    <w:tmpl w:val="F260CC90"/>
    <w:lvl w:ilvl="0" w:tplc="C1263F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1687D9F"/>
    <w:multiLevelType w:val="hybridMultilevel"/>
    <w:tmpl w:val="211463C2"/>
    <w:lvl w:ilvl="0" w:tplc="24EA9A54">
      <w:numFmt w:val="bullet"/>
      <w:lvlText w:val="-"/>
      <w:lvlJc w:val="left"/>
      <w:pPr>
        <w:ind w:left="720" w:hanging="360"/>
      </w:pPr>
      <w:rPr>
        <w:rFonts w:ascii="Times New Roman" w:eastAsia="Times New Roman" w:hAnsi="Times New Roman" w:cs="Times New Roman"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6E5DD3"/>
    <w:multiLevelType w:val="hybridMultilevel"/>
    <w:tmpl w:val="4D4CD556"/>
    <w:lvl w:ilvl="0" w:tplc="972CFA3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4A4A76"/>
    <w:multiLevelType w:val="hybridMultilevel"/>
    <w:tmpl w:val="AC0012B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2B305FD"/>
    <w:multiLevelType w:val="hybridMultilevel"/>
    <w:tmpl w:val="8D0A1CE2"/>
    <w:lvl w:ilvl="0" w:tplc="118A253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12C82B8E"/>
    <w:multiLevelType w:val="hybridMultilevel"/>
    <w:tmpl w:val="5F42F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7772CA"/>
    <w:multiLevelType w:val="hybridMultilevel"/>
    <w:tmpl w:val="0684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B52826"/>
    <w:multiLevelType w:val="hybridMultilevel"/>
    <w:tmpl w:val="65EC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46C1CD4"/>
    <w:multiLevelType w:val="hybridMultilevel"/>
    <w:tmpl w:val="645C84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14C80222"/>
    <w:multiLevelType w:val="hybridMultilevel"/>
    <w:tmpl w:val="08AAC1BE"/>
    <w:lvl w:ilvl="0" w:tplc="E110D0A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2" w15:restartNumberingAfterBreak="0">
    <w:nsid w:val="1540696E"/>
    <w:multiLevelType w:val="hybridMultilevel"/>
    <w:tmpl w:val="F8BAB0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16C12AB4"/>
    <w:multiLevelType w:val="hybridMultilevel"/>
    <w:tmpl w:val="FCAAA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75253FE"/>
    <w:multiLevelType w:val="hybridMultilevel"/>
    <w:tmpl w:val="034A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FB18D9"/>
    <w:multiLevelType w:val="hybridMultilevel"/>
    <w:tmpl w:val="F3B4FF84"/>
    <w:lvl w:ilvl="0" w:tplc="38BA8A34">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1D2BEE"/>
    <w:multiLevelType w:val="hybridMultilevel"/>
    <w:tmpl w:val="FBD48370"/>
    <w:lvl w:ilvl="0" w:tplc="E44CD5EC">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7" w15:restartNumberingAfterBreak="0">
    <w:nsid w:val="19BC7244"/>
    <w:multiLevelType w:val="hybridMultilevel"/>
    <w:tmpl w:val="1B2E244A"/>
    <w:lvl w:ilvl="0" w:tplc="024C8D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B705982"/>
    <w:multiLevelType w:val="hybridMultilevel"/>
    <w:tmpl w:val="C5D057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9E5B5A"/>
    <w:multiLevelType w:val="hybridMultilevel"/>
    <w:tmpl w:val="A73668AA"/>
    <w:lvl w:ilvl="0" w:tplc="09BCE7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1DA91CD0"/>
    <w:multiLevelType w:val="hybridMultilevel"/>
    <w:tmpl w:val="201EA4EC"/>
    <w:lvl w:ilvl="0" w:tplc="163C6192">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1" w15:restartNumberingAfterBreak="0">
    <w:nsid w:val="1E3B7D1F"/>
    <w:multiLevelType w:val="hybridMultilevel"/>
    <w:tmpl w:val="E95CF1A4"/>
    <w:lvl w:ilvl="0" w:tplc="81ECE3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22293717"/>
    <w:multiLevelType w:val="hybridMultilevel"/>
    <w:tmpl w:val="4AD2E9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5E45970"/>
    <w:multiLevelType w:val="hybridMultilevel"/>
    <w:tmpl w:val="ECF8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497403"/>
    <w:multiLevelType w:val="hybridMultilevel"/>
    <w:tmpl w:val="1D2A324E"/>
    <w:lvl w:ilvl="0" w:tplc="60A06062">
      <w:start w:val="1"/>
      <w:numFmt w:val="decimal"/>
      <w:lvlText w:val="%1."/>
      <w:lvlJc w:val="left"/>
      <w:pPr>
        <w:ind w:left="786" w:hanging="360"/>
      </w:pPr>
      <w:rPr>
        <w:rFonts w:hint="default"/>
        <w:b w:val="0"/>
        <w:i w:val="0"/>
        <w:color w:val="auto"/>
        <w:sz w:val="20"/>
        <w:szCs w:val="20"/>
      </w:rPr>
    </w:lvl>
    <w:lvl w:ilvl="1" w:tplc="AFA6FD8E">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7646BAC"/>
    <w:multiLevelType w:val="multilevel"/>
    <w:tmpl w:val="D4C2A3C0"/>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A251FA"/>
    <w:multiLevelType w:val="hybridMultilevel"/>
    <w:tmpl w:val="76EE28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2AD27A5F"/>
    <w:multiLevelType w:val="hybridMultilevel"/>
    <w:tmpl w:val="D8DAD9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15:restartNumberingAfterBreak="0">
    <w:nsid w:val="2E9F54A9"/>
    <w:multiLevelType w:val="hybridMultilevel"/>
    <w:tmpl w:val="5A1667B0"/>
    <w:lvl w:ilvl="0" w:tplc="1B9A2336">
      <w:start w:val="2"/>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9" w15:restartNumberingAfterBreak="0">
    <w:nsid w:val="2EDF56FB"/>
    <w:multiLevelType w:val="hybridMultilevel"/>
    <w:tmpl w:val="908A6B1E"/>
    <w:lvl w:ilvl="0" w:tplc="5B7AC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F132655"/>
    <w:multiLevelType w:val="hybridMultilevel"/>
    <w:tmpl w:val="8D6871E0"/>
    <w:lvl w:ilvl="0" w:tplc="38BA8A34">
      <w:start w:val="1"/>
      <w:numFmt w:val="decimal"/>
      <w:lvlText w:val="%1."/>
      <w:lvlJc w:val="left"/>
      <w:pPr>
        <w:ind w:left="1004" w:hanging="360"/>
      </w:pPr>
      <w:rPr>
        <w:rFonts w:cs="Times New Roman"/>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1" w15:restartNumberingAfterBreak="0">
    <w:nsid w:val="2F24258B"/>
    <w:multiLevelType w:val="hybridMultilevel"/>
    <w:tmpl w:val="54A8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2F3B1B91"/>
    <w:multiLevelType w:val="hybridMultilevel"/>
    <w:tmpl w:val="568221D2"/>
    <w:lvl w:ilvl="0" w:tplc="B7B4F586">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F81181E"/>
    <w:multiLevelType w:val="hybridMultilevel"/>
    <w:tmpl w:val="DF10FB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31D16A1E"/>
    <w:multiLevelType w:val="hybridMultilevel"/>
    <w:tmpl w:val="D2767CEE"/>
    <w:lvl w:ilvl="0" w:tplc="96BADA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15:restartNumberingAfterBreak="0">
    <w:nsid w:val="342B083A"/>
    <w:multiLevelType w:val="hybridMultilevel"/>
    <w:tmpl w:val="1E8A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566B16"/>
    <w:multiLevelType w:val="multilevel"/>
    <w:tmpl w:val="E5E62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BD6AE2"/>
    <w:multiLevelType w:val="hybridMultilevel"/>
    <w:tmpl w:val="68D2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667EE4"/>
    <w:multiLevelType w:val="hybridMultilevel"/>
    <w:tmpl w:val="AF0E2D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9" w15:restartNumberingAfterBreak="0">
    <w:nsid w:val="3B987457"/>
    <w:multiLevelType w:val="hybridMultilevel"/>
    <w:tmpl w:val="5A40A3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3C263C4F"/>
    <w:multiLevelType w:val="hybridMultilevel"/>
    <w:tmpl w:val="BDACE800"/>
    <w:lvl w:ilvl="0" w:tplc="09AA1136">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1" w15:restartNumberingAfterBreak="0">
    <w:nsid w:val="3CEF4BBF"/>
    <w:multiLevelType w:val="hybridMultilevel"/>
    <w:tmpl w:val="84B245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2" w15:restartNumberingAfterBreak="0">
    <w:nsid w:val="3D743CBA"/>
    <w:multiLevelType w:val="multilevel"/>
    <w:tmpl w:val="D980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DF35E0A"/>
    <w:multiLevelType w:val="hybridMultilevel"/>
    <w:tmpl w:val="B1F6D530"/>
    <w:lvl w:ilvl="0" w:tplc="1CCE652A">
      <w:start w:val="1"/>
      <w:numFmt w:val="decimal"/>
      <w:lvlText w:val="%1."/>
      <w:lvlJc w:val="left"/>
      <w:pPr>
        <w:ind w:left="360" w:hanging="360"/>
      </w:pPr>
      <w:rPr>
        <w:rFonts w:ascii="Times New Roman" w:eastAsia="Calibri" w:hAnsi="Times New Roman" w:cs="Times New Roman"/>
        <w:sz w:val="20"/>
        <w:szCs w:val="20"/>
        <w:lang w:val="uk-UA"/>
      </w:rPr>
    </w:lvl>
    <w:lvl w:ilvl="1" w:tplc="04220019" w:tentative="1">
      <w:start w:val="1"/>
      <w:numFmt w:val="lowerLetter"/>
      <w:lvlText w:val="%2."/>
      <w:lvlJc w:val="left"/>
      <w:pPr>
        <w:ind w:left="1156" w:hanging="360"/>
      </w:pPr>
      <w:rPr>
        <w:rFonts w:cs="Times New Roman"/>
      </w:rPr>
    </w:lvl>
    <w:lvl w:ilvl="2" w:tplc="0422001B" w:tentative="1">
      <w:start w:val="1"/>
      <w:numFmt w:val="lowerRoman"/>
      <w:lvlText w:val="%3."/>
      <w:lvlJc w:val="right"/>
      <w:pPr>
        <w:ind w:left="1876" w:hanging="180"/>
      </w:pPr>
      <w:rPr>
        <w:rFonts w:cs="Times New Roman"/>
      </w:rPr>
    </w:lvl>
    <w:lvl w:ilvl="3" w:tplc="0422000F" w:tentative="1">
      <w:start w:val="1"/>
      <w:numFmt w:val="decimal"/>
      <w:lvlText w:val="%4."/>
      <w:lvlJc w:val="left"/>
      <w:pPr>
        <w:ind w:left="2596" w:hanging="360"/>
      </w:pPr>
      <w:rPr>
        <w:rFonts w:cs="Times New Roman"/>
      </w:rPr>
    </w:lvl>
    <w:lvl w:ilvl="4" w:tplc="04220019" w:tentative="1">
      <w:start w:val="1"/>
      <w:numFmt w:val="lowerLetter"/>
      <w:lvlText w:val="%5."/>
      <w:lvlJc w:val="left"/>
      <w:pPr>
        <w:ind w:left="3316" w:hanging="360"/>
      </w:pPr>
      <w:rPr>
        <w:rFonts w:cs="Times New Roman"/>
      </w:rPr>
    </w:lvl>
    <w:lvl w:ilvl="5" w:tplc="0422001B" w:tentative="1">
      <w:start w:val="1"/>
      <w:numFmt w:val="lowerRoman"/>
      <w:lvlText w:val="%6."/>
      <w:lvlJc w:val="right"/>
      <w:pPr>
        <w:ind w:left="4036" w:hanging="180"/>
      </w:pPr>
      <w:rPr>
        <w:rFonts w:cs="Times New Roman"/>
      </w:rPr>
    </w:lvl>
    <w:lvl w:ilvl="6" w:tplc="0422000F" w:tentative="1">
      <w:start w:val="1"/>
      <w:numFmt w:val="decimal"/>
      <w:lvlText w:val="%7."/>
      <w:lvlJc w:val="left"/>
      <w:pPr>
        <w:ind w:left="4756" w:hanging="360"/>
      </w:pPr>
      <w:rPr>
        <w:rFonts w:cs="Times New Roman"/>
      </w:rPr>
    </w:lvl>
    <w:lvl w:ilvl="7" w:tplc="04220019" w:tentative="1">
      <w:start w:val="1"/>
      <w:numFmt w:val="lowerLetter"/>
      <w:lvlText w:val="%8."/>
      <w:lvlJc w:val="left"/>
      <w:pPr>
        <w:ind w:left="5476" w:hanging="360"/>
      </w:pPr>
      <w:rPr>
        <w:rFonts w:cs="Times New Roman"/>
      </w:rPr>
    </w:lvl>
    <w:lvl w:ilvl="8" w:tplc="0422001B" w:tentative="1">
      <w:start w:val="1"/>
      <w:numFmt w:val="lowerRoman"/>
      <w:lvlText w:val="%9."/>
      <w:lvlJc w:val="right"/>
      <w:pPr>
        <w:ind w:left="6196" w:hanging="180"/>
      </w:pPr>
      <w:rPr>
        <w:rFonts w:cs="Times New Roman"/>
      </w:rPr>
    </w:lvl>
  </w:abstractNum>
  <w:abstractNum w:abstractNumId="64" w15:restartNumberingAfterBreak="0">
    <w:nsid w:val="3F346EE9"/>
    <w:multiLevelType w:val="hybridMultilevel"/>
    <w:tmpl w:val="26E445D4"/>
    <w:lvl w:ilvl="0" w:tplc="28745690">
      <w:start w:val="1"/>
      <w:numFmt w:val="decimal"/>
      <w:lvlText w:val="%1."/>
      <w:lvlJc w:val="left"/>
      <w:pPr>
        <w:ind w:left="786"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013173"/>
    <w:multiLevelType w:val="hybridMultilevel"/>
    <w:tmpl w:val="6814628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4224127F"/>
    <w:multiLevelType w:val="hybridMultilevel"/>
    <w:tmpl w:val="A9744D2A"/>
    <w:lvl w:ilvl="0" w:tplc="756C119A">
      <w:start w:val="1"/>
      <w:numFmt w:val="bullet"/>
      <w:suff w:val="space"/>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7" w15:restartNumberingAfterBreak="0">
    <w:nsid w:val="422B3CE6"/>
    <w:multiLevelType w:val="hybridMultilevel"/>
    <w:tmpl w:val="F8F42B9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8" w15:restartNumberingAfterBreak="0">
    <w:nsid w:val="45865CE8"/>
    <w:multiLevelType w:val="hybridMultilevel"/>
    <w:tmpl w:val="3F3097A4"/>
    <w:lvl w:ilvl="0" w:tplc="0422000F">
      <w:start w:val="1"/>
      <w:numFmt w:val="decimal"/>
      <w:lvlText w:val="%1."/>
      <w:lvlJc w:val="left"/>
      <w:pPr>
        <w:ind w:left="1050" w:hanging="360"/>
      </w:p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69" w15:restartNumberingAfterBreak="0">
    <w:nsid w:val="45DE0A5C"/>
    <w:multiLevelType w:val="singleLevel"/>
    <w:tmpl w:val="1D386B0E"/>
    <w:lvl w:ilvl="0">
      <w:start w:val="1"/>
      <w:numFmt w:val="decimal"/>
      <w:lvlText w:val="%1."/>
      <w:legacy w:legacy="1" w:legacySpace="0" w:legacyIndent="0"/>
      <w:lvlJc w:val="left"/>
      <w:rPr>
        <w:rFonts w:ascii="Times New Roman" w:hAnsi="Times New Roman" w:cs="Times New Roman" w:hint="default"/>
      </w:rPr>
    </w:lvl>
  </w:abstractNum>
  <w:abstractNum w:abstractNumId="70" w15:restartNumberingAfterBreak="0">
    <w:nsid w:val="46185765"/>
    <w:multiLevelType w:val="hybridMultilevel"/>
    <w:tmpl w:val="CD84D58E"/>
    <w:lvl w:ilvl="0" w:tplc="E4B219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15:restartNumberingAfterBreak="0">
    <w:nsid w:val="46376BCA"/>
    <w:multiLevelType w:val="hybridMultilevel"/>
    <w:tmpl w:val="D0A26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6D218B3"/>
    <w:multiLevelType w:val="hybridMultilevel"/>
    <w:tmpl w:val="710AE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6D643A9"/>
    <w:multiLevelType w:val="multilevel"/>
    <w:tmpl w:val="5312681A"/>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74" w15:restartNumberingAfterBreak="0">
    <w:nsid w:val="481B6F4F"/>
    <w:multiLevelType w:val="hybridMultilevel"/>
    <w:tmpl w:val="72C6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507773"/>
    <w:multiLevelType w:val="hybridMultilevel"/>
    <w:tmpl w:val="7E32E3DA"/>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48B806B0"/>
    <w:multiLevelType w:val="hybridMultilevel"/>
    <w:tmpl w:val="6EEE3A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48DB2EDA"/>
    <w:multiLevelType w:val="hybridMultilevel"/>
    <w:tmpl w:val="2ECC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CB4004"/>
    <w:multiLevelType w:val="hybridMultilevel"/>
    <w:tmpl w:val="58C29342"/>
    <w:lvl w:ilvl="0" w:tplc="D9A4149A">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9" w15:restartNumberingAfterBreak="0">
    <w:nsid w:val="4D6D13E8"/>
    <w:multiLevelType w:val="hybridMultilevel"/>
    <w:tmpl w:val="DE3E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FA3379"/>
    <w:multiLevelType w:val="multilevel"/>
    <w:tmpl w:val="CC78B38A"/>
    <w:lvl w:ilvl="0">
      <w:start w:val="1"/>
      <w:numFmt w:val="decimal"/>
      <w:lvlText w:val="%1."/>
      <w:lvlJc w:val="left"/>
      <w:pPr>
        <w:tabs>
          <w:tab w:val="num" w:pos="643"/>
        </w:tabs>
        <w:ind w:left="643"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1" w15:restartNumberingAfterBreak="0">
    <w:nsid w:val="501B53C6"/>
    <w:multiLevelType w:val="hybridMultilevel"/>
    <w:tmpl w:val="33EA0498"/>
    <w:lvl w:ilvl="0" w:tplc="F2623C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15:restartNumberingAfterBreak="0">
    <w:nsid w:val="524447AD"/>
    <w:multiLevelType w:val="hybridMultilevel"/>
    <w:tmpl w:val="1ECCDAFE"/>
    <w:lvl w:ilvl="0" w:tplc="E436A444">
      <w:start w:val="1"/>
      <w:numFmt w:val="decimal"/>
      <w:lvlText w:val="%1."/>
      <w:lvlJc w:val="left"/>
      <w:pPr>
        <w:ind w:left="927" w:hanging="360"/>
      </w:pPr>
      <w:rPr>
        <w:b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3" w15:restartNumberingAfterBreak="0">
    <w:nsid w:val="52C45FE3"/>
    <w:multiLevelType w:val="hybridMultilevel"/>
    <w:tmpl w:val="ED26521A"/>
    <w:lvl w:ilvl="0" w:tplc="18167520">
      <w:start w:val="1"/>
      <w:numFmt w:val="decimal"/>
      <w:lvlText w:val="%1."/>
      <w:lvlJc w:val="left"/>
      <w:pPr>
        <w:ind w:left="644" w:hanging="360"/>
      </w:pPr>
      <w:rPr>
        <w:rFonts w:ascii="Times New Roman" w:eastAsia="Calibri" w:hAnsi="Times New Roman" w:cs="Times New Roman"/>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4" w15:restartNumberingAfterBreak="0">
    <w:nsid w:val="53A53875"/>
    <w:multiLevelType w:val="hybridMultilevel"/>
    <w:tmpl w:val="7982FC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 w15:restartNumberingAfterBreak="0">
    <w:nsid w:val="53F23616"/>
    <w:multiLevelType w:val="hybridMultilevel"/>
    <w:tmpl w:val="D390BB74"/>
    <w:lvl w:ilvl="0" w:tplc="E6168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54806E2D"/>
    <w:multiLevelType w:val="hybridMultilevel"/>
    <w:tmpl w:val="1CC4F27E"/>
    <w:lvl w:ilvl="0" w:tplc="E5FEF8AE">
      <w:numFmt w:val="bullet"/>
      <w:lvlText w:val="-"/>
      <w:lvlJc w:val="left"/>
      <w:pPr>
        <w:ind w:left="1364" w:hanging="360"/>
      </w:pPr>
      <w:rPr>
        <w:rFonts w:ascii="Times New Roman" w:eastAsiaTheme="minorHAnsi" w:hAnsi="Times New Roman" w:cs="Times New Roman"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87" w15:restartNumberingAfterBreak="0">
    <w:nsid w:val="560D7223"/>
    <w:multiLevelType w:val="hybridMultilevel"/>
    <w:tmpl w:val="AF0E2D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585A3EF1"/>
    <w:multiLevelType w:val="hybridMultilevel"/>
    <w:tmpl w:val="563EF4B2"/>
    <w:lvl w:ilvl="0" w:tplc="F1701018">
      <w:start w:val="1"/>
      <w:numFmt w:val="decimal"/>
      <w:lvlText w:val="%1."/>
      <w:lvlJc w:val="left"/>
      <w:pPr>
        <w:ind w:left="644" w:hanging="360"/>
      </w:pPr>
      <w:rPr>
        <w:rFonts w:ascii="Times New Roman" w:eastAsiaTheme="minorHAnsi" w:hAnsi="Times New Roman" w:cs="Times New Roman"/>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9" w15:restartNumberingAfterBreak="0">
    <w:nsid w:val="591706D6"/>
    <w:multiLevelType w:val="hybridMultilevel"/>
    <w:tmpl w:val="DA569A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15:restartNumberingAfterBreak="0">
    <w:nsid w:val="5A54215B"/>
    <w:multiLevelType w:val="hybridMultilevel"/>
    <w:tmpl w:val="0FEAE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602374"/>
    <w:multiLevelType w:val="hybridMultilevel"/>
    <w:tmpl w:val="AF98D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EB8032A"/>
    <w:multiLevelType w:val="hybridMultilevel"/>
    <w:tmpl w:val="48648B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620358D6"/>
    <w:multiLevelType w:val="hybridMultilevel"/>
    <w:tmpl w:val="C6E24822"/>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94" w15:restartNumberingAfterBreak="0">
    <w:nsid w:val="62970399"/>
    <w:multiLevelType w:val="hybridMultilevel"/>
    <w:tmpl w:val="616C0266"/>
    <w:lvl w:ilvl="0" w:tplc="D87CC68E">
      <w:start w:val="1"/>
      <w:numFmt w:val="decimal"/>
      <w:lvlText w:val="%1."/>
      <w:lvlJc w:val="left"/>
      <w:pPr>
        <w:ind w:left="1724"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63B313EB"/>
    <w:multiLevelType w:val="hybridMultilevel"/>
    <w:tmpl w:val="4D02D84E"/>
    <w:lvl w:ilvl="0" w:tplc="7BCA86B4">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6" w15:restartNumberingAfterBreak="0">
    <w:nsid w:val="65AA769E"/>
    <w:multiLevelType w:val="hybridMultilevel"/>
    <w:tmpl w:val="25DA9550"/>
    <w:lvl w:ilvl="0" w:tplc="81A0807A">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7" w15:restartNumberingAfterBreak="0">
    <w:nsid w:val="67B00906"/>
    <w:multiLevelType w:val="hybridMultilevel"/>
    <w:tmpl w:val="D326F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69DC6994"/>
    <w:multiLevelType w:val="hybridMultilevel"/>
    <w:tmpl w:val="653879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69FD6E9F"/>
    <w:multiLevelType w:val="hybridMultilevel"/>
    <w:tmpl w:val="1504A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A035304"/>
    <w:multiLevelType w:val="hybridMultilevel"/>
    <w:tmpl w:val="1CFAEE5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1" w15:restartNumberingAfterBreak="0">
    <w:nsid w:val="6E7F4ABF"/>
    <w:multiLevelType w:val="hybridMultilevel"/>
    <w:tmpl w:val="854AEFC6"/>
    <w:lvl w:ilvl="0" w:tplc="96A23580">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2" w15:restartNumberingAfterBreak="0">
    <w:nsid w:val="6E9B0000"/>
    <w:multiLevelType w:val="hybridMultilevel"/>
    <w:tmpl w:val="52C838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6E9E6C9C"/>
    <w:multiLevelType w:val="hybridMultilevel"/>
    <w:tmpl w:val="C8D8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BB1E2F"/>
    <w:multiLevelType w:val="hybridMultilevel"/>
    <w:tmpl w:val="7ECA6D2E"/>
    <w:lvl w:ilvl="0" w:tplc="E0A0EF30">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15:restartNumberingAfterBreak="0">
    <w:nsid w:val="6FC11DFE"/>
    <w:multiLevelType w:val="hybridMultilevel"/>
    <w:tmpl w:val="81E8498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6" w15:restartNumberingAfterBreak="0">
    <w:nsid w:val="7026237A"/>
    <w:multiLevelType w:val="hybridMultilevel"/>
    <w:tmpl w:val="D3AE3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28F2E2D"/>
    <w:multiLevelType w:val="hybridMultilevel"/>
    <w:tmpl w:val="4E3838C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8" w15:restartNumberingAfterBreak="0">
    <w:nsid w:val="73FF4B7D"/>
    <w:multiLevelType w:val="hybridMultilevel"/>
    <w:tmpl w:val="4E00D328"/>
    <w:lvl w:ilvl="0" w:tplc="0C542C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15:restartNumberingAfterBreak="0">
    <w:nsid w:val="79017229"/>
    <w:multiLevelType w:val="hybridMultilevel"/>
    <w:tmpl w:val="0D7A6840"/>
    <w:lvl w:ilvl="0" w:tplc="3AFE9574">
      <w:start w:val="1"/>
      <w:numFmt w:val="decimal"/>
      <w:lvlText w:val="%1."/>
      <w:lvlJc w:val="left"/>
      <w:pPr>
        <w:ind w:left="1854" w:hanging="360"/>
      </w:pPr>
      <w:rPr>
        <w:rFonts w:hint="default"/>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10" w15:restartNumberingAfterBreak="0">
    <w:nsid w:val="7A747929"/>
    <w:multiLevelType w:val="hybridMultilevel"/>
    <w:tmpl w:val="E0441220"/>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7B454F19"/>
    <w:multiLevelType w:val="hybridMultilevel"/>
    <w:tmpl w:val="F7E23D50"/>
    <w:lvl w:ilvl="0" w:tplc="8070C35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2" w15:restartNumberingAfterBreak="0">
    <w:nsid w:val="7B500247"/>
    <w:multiLevelType w:val="hybridMultilevel"/>
    <w:tmpl w:val="08AC2B3E"/>
    <w:lvl w:ilvl="0" w:tplc="E44CD5EC">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3" w15:restartNumberingAfterBreak="0">
    <w:nsid w:val="7BC756D7"/>
    <w:multiLevelType w:val="hybridMultilevel"/>
    <w:tmpl w:val="56C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BDF5C8B"/>
    <w:multiLevelType w:val="hybridMultilevel"/>
    <w:tmpl w:val="0100D708"/>
    <w:lvl w:ilvl="0" w:tplc="DED8B40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7BEA1B8F"/>
    <w:multiLevelType w:val="hybridMultilevel"/>
    <w:tmpl w:val="8B50EB78"/>
    <w:lvl w:ilvl="0" w:tplc="A7EA2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7C036186"/>
    <w:multiLevelType w:val="hybridMultilevel"/>
    <w:tmpl w:val="C1FEC82C"/>
    <w:lvl w:ilvl="0" w:tplc="A5E02DEA">
      <w:start w:val="1"/>
      <w:numFmt w:val="decimal"/>
      <w:lvlText w:val="%1."/>
      <w:lvlJc w:val="left"/>
      <w:pPr>
        <w:ind w:left="720" w:hanging="360"/>
      </w:pPr>
      <w:rPr>
        <w:rFonts w:cs="Arial"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7CEE08A2"/>
    <w:multiLevelType w:val="hybridMultilevel"/>
    <w:tmpl w:val="9E22E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8" w15:restartNumberingAfterBreak="0">
    <w:nsid w:val="7DC968FB"/>
    <w:multiLevelType w:val="hybridMultilevel"/>
    <w:tmpl w:val="545833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9" w15:restartNumberingAfterBreak="0">
    <w:nsid w:val="7E596E4C"/>
    <w:multiLevelType w:val="hybridMultilevel"/>
    <w:tmpl w:val="5A90C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15:restartNumberingAfterBreak="0">
    <w:nsid w:val="7F1B0ED5"/>
    <w:multiLevelType w:val="hybridMultilevel"/>
    <w:tmpl w:val="018E13BA"/>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1" w15:restartNumberingAfterBreak="0">
    <w:nsid w:val="7FB17340"/>
    <w:multiLevelType w:val="hybridMultilevel"/>
    <w:tmpl w:val="D35CE908"/>
    <w:lvl w:ilvl="0" w:tplc="C2F49252">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41"/>
  </w:num>
  <w:num w:numId="2">
    <w:abstractNumId w:val="50"/>
  </w:num>
  <w:num w:numId="3">
    <w:abstractNumId w:val="15"/>
  </w:num>
  <w:num w:numId="4">
    <w:abstractNumId w:val="58"/>
  </w:num>
  <w:num w:numId="5">
    <w:abstractNumId w:val="63"/>
  </w:num>
  <w:num w:numId="6">
    <w:abstractNumId w:val="75"/>
  </w:num>
  <w:num w:numId="7">
    <w:abstractNumId w:val="87"/>
  </w:num>
  <w:num w:numId="8">
    <w:abstractNumId w:val="27"/>
  </w:num>
  <w:num w:numId="9">
    <w:abstractNumId w:val="28"/>
  </w:num>
  <w:num w:numId="10">
    <w:abstractNumId w:val="65"/>
  </w:num>
  <w:num w:numId="11">
    <w:abstractNumId w:val="33"/>
  </w:num>
  <w:num w:numId="12">
    <w:abstractNumId w:val="55"/>
  </w:num>
  <w:num w:numId="13">
    <w:abstractNumId w:val="48"/>
  </w:num>
  <w:num w:numId="14">
    <w:abstractNumId w:val="56"/>
  </w:num>
  <w:num w:numId="15">
    <w:abstractNumId w:val="72"/>
  </w:num>
  <w:num w:numId="16">
    <w:abstractNumId w:val="100"/>
  </w:num>
  <w:num w:numId="17">
    <w:abstractNumId w:val="107"/>
  </w:num>
  <w:num w:numId="18">
    <w:abstractNumId w:val="80"/>
  </w:num>
  <w:num w:numId="19">
    <w:abstractNumId w:val="13"/>
  </w:num>
  <w:num w:numId="20">
    <w:abstractNumId w:val="21"/>
  </w:num>
  <w:num w:numId="21">
    <w:abstractNumId w:val="85"/>
  </w:num>
  <w:num w:numId="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15"/>
  </w:num>
  <w:num w:numId="25">
    <w:abstractNumId w:val="101"/>
  </w:num>
  <w:num w:numId="26">
    <w:abstractNumId w:val="14"/>
  </w:num>
  <w:num w:numId="27">
    <w:abstractNumId w:val="109"/>
  </w:num>
  <w:num w:numId="28">
    <w:abstractNumId w:val="74"/>
  </w:num>
  <w:num w:numId="29">
    <w:abstractNumId w:val="45"/>
  </w:num>
  <w:num w:numId="30">
    <w:abstractNumId w:val="120"/>
  </w:num>
  <w:num w:numId="31">
    <w:abstractNumId w:val="116"/>
  </w:num>
  <w:num w:numId="32">
    <w:abstractNumId w:val="117"/>
  </w:num>
  <w:num w:numId="33">
    <w:abstractNumId w:val="83"/>
  </w:num>
  <w:num w:numId="34">
    <w:abstractNumId w:val="49"/>
  </w:num>
  <w:num w:numId="35">
    <w:abstractNumId w:val="103"/>
  </w:num>
  <w:num w:numId="36">
    <w:abstractNumId w:val="118"/>
  </w:num>
  <w:num w:numId="37">
    <w:abstractNumId w:val="84"/>
  </w:num>
  <w:num w:numId="38">
    <w:abstractNumId w:val="114"/>
  </w:num>
  <w:num w:numId="39">
    <w:abstractNumId w:val="54"/>
  </w:num>
  <w:num w:numId="40">
    <w:abstractNumId w:val="81"/>
  </w:num>
  <w:num w:numId="41">
    <w:abstractNumId w:val="4"/>
  </w:num>
  <w:num w:numId="42">
    <w:abstractNumId w:val="9"/>
  </w:num>
  <w:num w:numId="43">
    <w:abstractNumId w:val="96"/>
  </w:num>
  <w:num w:numId="44">
    <w:abstractNumId w:val="47"/>
  </w:num>
  <w:num w:numId="45">
    <w:abstractNumId w:val="39"/>
  </w:num>
  <w:num w:numId="46">
    <w:abstractNumId w:val="108"/>
  </w:num>
  <w:num w:numId="47">
    <w:abstractNumId w:val="88"/>
  </w:num>
  <w:num w:numId="48">
    <w:abstractNumId w:val="86"/>
  </w:num>
  <w:num w:numId="49">
    <w:abstractNumId w:val="73"/>
  </w:num>
  <w:num w:numId="50">
    <w:abstractNumId w:val="99"/>
  </w:num>
  <w:num w:numId="51">
    <w:abstractNumId w:val="61"/>
  </w:num>
  <w:num w:numId="52">
    <w:abstractNumId w:val="26"/>
  </w:num>
  <w:num w:numId="53">
    <w:abstractNumId w:val="102"/>
  </w:num>
  <w:num w:numId="54">
    <w:abstractNumId w:val="17"/>
  </w:num>
  <w:num w:numId="55">
    <w:abstractNumId w:val="52"/>
  </w:num>
  <w:num w:numId="56">
    <w:abstractNumId w:val="95"/>
  </w:num>
  <w:num w:numId="57">
    <w:abstractNumId w:val="112"/>
  </w:num>
  <w:num w:numId="58">
    <w:abstractNumId w:val="36"/>
  </w:num>
  <w:num w:numId="59">
    <w:abstractNumId w:val="32"/>
  </w:num>
  <w:num w:numId="60">
    <w:abstractNumId w:val="91"/>
  </w:num>
  <w:num w:numId="61">
    <w:abstractNumId w:val="42"/>
  </w:num>
  <w:num w:numId="62">
    <w:abstractNumId w:val="119"/>
  </w:num>
  <w:num w:numId="63">
    <w:abstractNumId w:val="110"/>
  </w:num>
  <w:num w:numId="64">
    <w:abstractNumId w:val="25"/>
  </w:num>
  <w:num w:numId="65">
    <w:abstractNumId w:val="60"/>
  </w:num>
  <w:num w:numId="66">
    <w:abstractNumId w:val="62"/>
  </w:num>
  <w:num w:numId="67">
    <w:abstractNumId w:val="78"/>
  </w:num>
  <w:num w:numId="68">
    <w:abstractNumId w:val="0"/>
    <w:lvlOverride w:ilvl="0">
      <w:lvl w:ilvl="0">
        <w:numFmt w:val="bullet"/>
        <w:lvlText w:val=""/>
        <w:legacy w:legacy="1" w:legacySpace="0" w:legacyIndent="360"/>
        <w:lvlJc w:val="left"/>
        <w:rPr>
          <w:rFonts w:ascii="Symbol" w:hAnsi="Symbol" w:hint="default"/>
        </w:rPr>
      </w:lvl>
    </w:lvlOverride>
  </w:num>
  <w:num w:numId="69">
    <w:abstractNumId w:val="113"/>
  </w:num>
  <w:num w:numId="70">
    <w:abstractNumId w:val="34"/>
  </w:num>
  <w:num w:numId="71">
    <w:abstractNumId w:val="93"/>
  </w:num>
  <w:num w:numId="72">
    <w:abstractNumId w:val="89"/>
  </w:num>
  <w:num w:numId="73">
    <w:abstractNumId w:val="79"/>
  </w:num>
  <w:num w:numId="74">
    <w:abstractNumId w:val="5"/>
  </w:num>
  <w:num w:numId="75">
    <w:abstractNumId w:val="20"/>
  </w:num>
  <w:num w:numId="76">
    <w:abstractNumId w:val="22"/>
  </w:num>
  <w:num w:numId="77">
    <w:abstractNumId w:val="121"/>
  </w:num>
  <w:num w:numId="78">
    <w:abstractNumId w:val="12"/>
  </w:num>
  <w:num w:numId="79">
    <w:abstractNumId w:val="37"/>
  </w:num>
  <w:num w:numId="80">
    <w:abstractNumId w:val="18"/>
  </w:num>
  <w:num w:numId="81">
    <w:abstractNumId w:val="111"/>
  </w:num>
  <w:num w:numId="82">
    <w:abstractNumId w:val="40"/>
  </w:num>
  <w:num w:numId="83">
    <w:abstractNumId w:val="6"/>
  </w:num>
  <w:num w:numId="84">
    <w:abstractNumId w:val="106"/>
  </w:num>
  <w:num w:numId="85">
    <w:abstractNumId w:val="0"/>
    <w:lvlOverride w:ilvl="0">
      <w:lvl w:ilvl="0">
        <w:numFmt w:val="bullet"/>
        <w:lvlText w:val=""/>
        <w:legacy w:legacy="1" w:legacySpace="0" w:legacyIndent="0"/>
        <w:lvlJc w:val="left"/>
        <w:rPr>
          <w:rFonts w:ascii="Symbol" w:hAnsi="Symbol" w:hint="default"/>
        </w:rPr>
      </w:lvl>
    </w:lvlOverride>
  </w:num>
  <w:num w:numId="86">
    <w:abstractNumId w:val="29"/>
  </w:num>
  <w:num w:numId="87">
    <w:abstractNumId w:val="90"/>
  </w:num>
  <w:num w:numId="88">
    <w:abstractNumId w:val="38"/>
  </w:num>
  <w:num w:numId="89">
    <w:abstractNumId w:val="7"/>
  </w:num>
  <w:num w:numId="90">
    <w:abstractNumId w:val="70"/>
  </w:num>
  <w:num w:numId="91">
    <w:abstractNumId w:val="23"/>
  </w:num>
  <w:num w:numId="92">
    <w:abstractNumId w:val="44"/>
  </w:num>
  <w:num w:numId="93">
    <w:abstractNumId w:val="94"/>
  </w:num>
  <w:num w:numId="94">
    <w:abstractNumId w:val="68"/>
  </w:num>
  <w:num w:numId="95">
    <w:abstractNumId w:val="64"/>
  </w:num>
  <w:num w:numId="96">
    <w:abstractNumId w:val="57"/>
  </w:num>
  <w:num w:numId="97">
    <w:abstractNumId w:val="69"/>
    <w:lvlOverride w:ilvl="0">
      <w:startOverride w:val="1"/>
    </w:lvlOverride>
  </w:num>
  <w:num w:numId="98">
    <w:abstractNumId w:val="1"/>
    <w:lvlOverride w:ilvl="0">
      <w:startOverride w:val="1"/>
    </w:lvlOverride>
    <w:lvlOverride w:ilvl="1"/>
    <w:lvlOverride w:ilvl="2"/>
    <w:lvlOverride w:ilvl="3"/>
    <w:lvlOverride w:ilvl="4"/>
    <w:lvlOverride w:ilvl="5"/>
    <w:lvlOverride w:ilvl="6"/>
    <w:lvlOverride w:ilvl="7"/>
    <w:lvlOverride w:ilvl="8"/>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num>
  <w:num w:numId="101">
    <w:abstractNumId w:val="82"/>
  </w:num>
  <w:num w:numId="102">
    <w:abstractNumId w:val="66"/>
  </w:num>
  <w:num w:numId="103">
    <w:abstractNumId w:val="51"/>
  </w:num>
  <w:num w:numId="104">
    <w:abstractNumId w:val="10"/>
  </w:num>
  <w:num w:numId="105">
    <w:abstractNumId w:val="97"/>
  </w:num>
  <w:num w:numId="106">
    <w:abstractNumId w:val="76"/>
  </w:num>
  <w:num w:numId="107">
    <w:abstractNumId w:val="3"/>
  </w:num>
  <w:num w:numId="108">
    <w:abstractNumId w:val="53"/>
  </w:num>
  <w:num w:numId="109">
    <w:abstractNumId w:val="16"/>
  </w:num>
  <w:num w:numId="110">
    <w:abstractNumId w:val="8"/>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num>
  <w:num w:numId="113">
    <w:abstractNumId w:val="104"/>
  </w:num>
  <w:num w:numId="114">
    <w:abstractNumId w:val="2"/>
  </w:num>
  <w:num w:numId="115">
    <w:abstractNumId w:val="31"/>
  </w:num>
  <w:num w:numId="116">
    <w:abstractNumId w:val="98"/>
  </w:num>
  <w:num w:numId="117">
    <w:abstractNumId w:val="19"/>
  </w:num>
  <w:num w:numId="118">
    <w:abstractNumId w:val="43"/>
  </w:num>
  <w:num w:numId="119">
    <w:abstractNumId w:val="77"/>
  </w:num>
  <w:num w:numId="120">
    <w:abstractNumId w:val="59"/>
  </w:num>
  <w:num w:numId="121">
    <w:abstractNumId w:val="11"/>
  </w:num>
  <w:num w:numId="122">
    <w:abstractNumId w:val="67"/>
  </w:num>
  <w:num w:numId="123">
    <w:abstractNumId w:val="3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21"/>
    <w:rsid w:val="00001E73"/>
    <w:rsid w:val="00057E74"/>
    <w:rsid w:val="0008147E"/>
    <w:rsid w:val="000B698B"/>
    <w:rsid w:val="000D63D1"/>
    <w:rsid w:val="000E4EFC"/>
    <w:rsid w:val="00120B61"/>
    <w:rsid w:val="00121233"/>
    <w:rsid w:val="0012757E"/>
    <w:rsid w:val="001608BD"/>
    <w:rsid w:val="00163785"/>
    <w:rsid w:val="0017582A"/>
    <w:rsid w:val="0018135C"/>
    <w:rsid w:val="001B227E"/>
    <w:rsid w:val="001B2F0E"/>
    <w:rsid w:val="001B4803"/>
    <w:rsid w:val="001D67EF"/>
    <w:rsid w:val="001E54E2"/>
    <w:rsid w:val="00202908"/>
    <w:rsid w:val="00212A95"/>
    <w:rsid w:val="00247870"/>
    <w:rsid w:val="002B1E1A"/>
    <w:rsid w:val="002D3C40"/>
    <w:rsid w:val="002F0286"/>
    <w:rsid w:val="002F2AF2"/>
    <w:rsid w:val="00321702"/>
    <w:rsid w:val="00322C5A"/>
    <w:rsid w:val="003423BE"/>
    <w:rsid w:val="0037478E"/>
    <w:rsid w:val="0037680F"/>
    <w:rsid w:val="003B6824"/>
    <w:rsid w:val="003C0176"/>
    <w:rsid w:val="003F04D3"/>
    <w:rsid w:val="004047D3"/>
    <w:rsid w:val="004243D3"/>
    <w:rsid w:val="004855A8"/>
    <w:rsid w:val="004912E3"/>
    <w:rsid w:val="004940BE"/>
    <w:rsid w:val="00497984"/>
    <w:rsid w:val="004A0EFA"/>
    <w:rsid w:val="004B04DC"/>
    <w:rsid w:val="004C3FEB"/>
    <w:rsid w:val="004D6AC7"/>
    <w:rsid w:val="004E0114"/>
    <w:rsid w:val="004E1388"/>
    <w:rsid w:val="00515930"/>
    <w:rsid w:val="00544E0F"/>
    <w:rsid w:val="0055194A"/>
    <w:rsid w:val="00553960"/>
    <w:rsid w:val="00580F5C"/>
    <w:rsid w:val="0058424A"/>
    <w:rsid w:val="005921F1"/>
    <w:rsid w:val="005D4EE2"/>
    <w:rsid w:val="00654B11"/>
    <w:rsid w:val="006644C6"/>
    <w:rsid w:val="00682B2F"/>
    <w:rsid w:val="006A5E8D"/>
    <w:rsid w:val="006E11FF"/>
    <w:rsid w:val="006E4AE8"/>
    <w:rsid w:val="00704460"/>
    <w:rsid w:val="00710BA8"/>
    <w:rsid w:val="00712FE9"/>
    <w:rsid w:val="00727DAC"/>
    <w:rsid w:val="0074783C"/>
    <w:rsid w:val="00777B15"/>
    <w:rsid w:val="007A7F14"/>
    <w:rsid w:val="007B1778"/>
    <w:rsid w:val="007B6217"/>
    <w:rsid w:val="007D3639"/>
    <w:rsid w:val="007D4E01"/>
    <w:rsid w:val="008208E8"/>
    <w:rsid w:val="00825038"/>
    <w:rsid w:val="0084239B"/>
    <w:rsid w:val="00850042"/>
    <w:rsid w:val="00851100"/>
    <w:rsid w:val="008677DE"/>
    <w:rsid w:val="00891BDE"/>
    <w:rsid w:val="008A172A"/>
    <w:rsid w:val="008C1379"/>
    <w:rsid w:val="008E2DF6"/>
    <w:rsid w:val="008F1189"/>
    <w:rsid w:val="008F3EB3"/>
    <w:rsid w:val="00906804"/>
    <w:rsid w:val="00933666"/>
    <w:rsid w:val="0096693E"/>
    <w:rsid w:val="00995EE6"/>
    <w:rsid w:val="009F7774"/>
    <w:rsid w:val="00A07CF0"/>
    <w:rsid w:val="00A11F55"/>
    <w:rsid w:val="00A216D0"/>
    <w:rsid w:val="00A3116A"/>
    <w:rsid w:val="00A572ED"/>
    <w:rsid w:val="00A645AA"/>
    <w:rsid w:val="00A735A6"/>
    <w:rsid w:val="00A85583"/>
    <w:rsid w:val="00A97E26"/>
    <w:rsid w:val="00AC1EAD"/>
    <w:rsid w:val="00AC5597"/>
    <w:rsid w:val="00AD69E8"/>
    <w:rsid w:val="00B33662"/>
    <w:rsid w:val="00B36EFB"/>
    <w:rsid w:val="00B4461C"/>
    <w:rsid w:val="00B9382D"/>
    <w:rsid w:val="00B96EEE"/>
    <w:rsid w:val="00BF12F0"/>
    <w:rsid w:val="00BF1473"/>
    <w:rsid w:val="00BF1BA1"/>
    <w:rsid w:val="00BF7421"/>
    <w:rsid w:val="00BF7EEF"/>
    <w:rsid w:val="00C60258"/>
    <w:rsid w:val="00C66789"/>
    <w:rsid w:val="00CA7F1C"/>
    <w:rsid w:val="00CD7FA3"/>
    <w:rsid w:val="00CF0881"/>
    <w:rsid w:val="00D6169E"/>
    <w:rsid w:val="00D87DE1"/>
    <w:rsid w:val="00DC3AC2"/>
    <w:rsid w:val="00DC45BB"/>
    <w:rsid w:val="00DD40CA"/>
    <w:rsid w:val="00DD5A5A"/>
    <w:rsid w:val="00DE69F8"/>
    <w:rsid w:val="00E06B55"/>
    <w:rsid w:val="00E20EDA"/>
    <w:rsid w:val="00E32BD1"/>
    <w:rsid w:val="00E41A96"/>
    <w:rsid w:val="00E63C0C"/>
    <w:rsid w:val="00E82259"/>
    <w:rsid w:val="00E97665"/>
    <w:rsid w:val="00E97CBE"/>
    <w:rsid w:val="00EA34CF"/>
    <w:rsid w:val="00EC42BE"/>
    <w:rsid w:val="00F04B31"/>
    <w:rsid w:val="00F17292"/>
    <w:rsid w:val="00F27703"/>
    <w:rsid w:val="00F4072B"/>
    <w:rsid w:val="00F4543F"/>
    <w:rsid w:val="00F54B99"/>
    <w:rsid w:val="00F54C58"/>
    <w:rsid w:val="00F65B4F"/>
    <w:rsid w:val="00F67B9F"/>
    <w:rsid w:val="00F775D2"/>
    <w:rsid w:val="00FA27F4"/>
    <w:rsid w:val="00FB73C3"/>
    <w:rsid w:val="00FD5761"/>
    <w:rsid w:val="00FE1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41FB"/>
  <w15:docId w15:val="{06C8AEAD-618B-416B-B272-292D3425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176"/>
    <w:pPr>
      <w:spacing w:after="200" w:line="276" w:lineRule="auto"/>
    </w:pPr>
    <w:rPr>
      <w:rFonts w:ascii="Calibri" w:eastAsia="Times New Roman" w:hAnsi="Calibri" w:cs="Calibri"/>
      <w:lang w:val="ru-RU" w:bidi="yi-Hebr"/>
    </w:rPr>
  </w:style>
  <w:style w:type="paragraph" w:styleId="1">
    <w:name w:val="heading 1"/>
    <w:basedOn w:val="a"/>
    <w:link w:val="10"/>
    <w:uiPriority w:val="9"/>
    <w:qFormat/>
    <w:rsid w:val="003C0176"/>
    <w:pPr>
      <w:spacing w:before="100" w:beforeAutospacing="1" w:after="100" w:afterAutospacing="1" w:line="240" w:lineRule="auto"/>
      <w:outlineLvl w:val="0"/>
    </w:pPr>
    <w:rPr>
      <w:rFonts w:ascii="Times New Roman" w:eastAsia="Calibri" w:hAnsi="Times New Roman" w:cs="Times New Roman"/>
      <w:b/>
      <w:bCs/>
      <w:kern w:val="36"/>
      <w:sz w:val="48"/>
      <w:szCs w:val="48"/>
      <w:lang w:val="uk-UA" w:eastAsia="uk-UA" w:bidi="ar-SA"/>
    </w:rPr>
  </w:style>
  <w:style w:type="paragraph" w:styleId="2">
    <w:name w:val="heading 2"/>
    <w:basedOn w:val="a"/>
    <w:next w:val="a"/>
    <w:link w:val="20"/>
    <w:uiPriority w:val="9"/>
    <w:unhideWhenUsed/>
    <w:qFormat/>
    <w:rsid w:val="00777B1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176"/>
    <w:rPr>
      <w:rFonts w:ascii="Times New Roman" w:eastAsia="Calibri" w:hAnsi="Times New Roman" w:cs="Times New Roman"/>
      <w:b/>
      <w:bCs/>
      <w:kern w:val="36"/>
      <w:sz w:val="48"/>
      <w:szCs w:val="48"/>
      <w:lang w:eastAsia="uk-UA"/>
    </w:rPr>
  </w:style>
  <w:style w:type="paragraph" w:styleId="21">
    <w:name w:val="Body Text Indent 2"/>
    <w:basedOn w:val="a"/>
    <w:link w:val="22"/>
    <w:rsid w:val="003C0176"/>
    <w:pPr>
      <w:spacing w:after="120" w:line="480" w:lineRule="auto"/>
      <w:ind w:left="283"/>
    </w:pPr>
    <w:rPr>
      <w:rFonts w:ascii="Times New Roman" w:hAnsi="Times New Roman" w:cs="Times New Roman"/>
      <w:sz w:val="24"/>
      <w:szCs w:val="24"/>
      <w:lang w:val="uk-UA" w:eastAsia="ru-RU" w:bidi="ar-SA"/>
    </w:rPr>
  </w:style>
  <w:style w:type="character" w:customStyle="1" w:styleId="22">
    <w:name w:val="Основний текст з відступом 2 Знак"/>
    <w:basedOn w:val="a0"/>
    <w:link w:val="21"/>
    <w:rsid w:val="003C0176"/>
    <w:rPr>
      <w:rFonts w:ascii="Times New Roman" w:eastAsia="Times New Roman" w:hAnsi="Times New Roman" w:cs="Times New Roman"/>
      <w:sz w:val="24"/>
      <w:szCs w:val="24"/>
      <w:lang w:eastAsia="ru-RU"/>
    </w:rPr>
  </w:style>
  <w:style w:type="character" w:styleId="a3">
    <w:name w:val="Hyperlink"/>
    <w:uiPriority w:val="99"/>
    <w:rsid w:val="003C0176"/>
    <w:rPr>
      <w:rFonts w:cs="Times New Roman"/>
      <w:color w:val="0000FF"/>
      <w:u w:val="single"/>
    </w:rPr>
  </w:style>
  <w:style w:type="paragraph" w:styleId="a4">
    <w:name w:val="Normal (Web)"/>
    <w:basedOn w:val="a"/>
    <w:link w:val="a5"/>
    <w:unhideWhenUsed/>
    <w:qFormat/>
    <w:rsid w:val="003C017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5">
    <w:name w:val="Звичайний (веб) Знак"/>
    <w:link w:val="a4"/>
    <w:locked/>
    <w:rsid w:val="003C0176"/>
    <w:rPr>
      <w:rFonts w:ascii="Times New Roman" w:eastAsia="Times New Roman" w:hAnsi="Times New Roman" w:cs="Times New Roman"/>
      <w:sz w:val="24"/>
      <w:szCs w:val="24"/>
      <w:lang w:eastAsia="uk-UA" w:bidi="yi-Hebr"/>
    </w:rPr>
  </w:style>
  <w:style w:type="character" w:customStyle="1" w:styleId="apple-converted-space">
    <w:name w:val="apple-converted-space"/>
    <w:rsid w:val="003C0176"/>
  </w:style>
  <w:style w:type="character" w:styleId="a6">
    <w:name w:val="Emphasis"/>
    <w:qFormat/>
    <w:rsid w:val="003C0176"/>
    <w:rPr>
      <w:i/>
      <w:iCs/>
    </w:rPr>
  </w:style>
  <w:style w:type="character" w:customStyle="1" w:styleId="grame">
    <w:name w:val="grame"/>
    <w:rsid w:val="003C0176"/>
  </w:style>
  <w:style w:type="character" w:customStyle="1" w:styleId="spelle">
    <w:name w:val="spelle"/>
    <w:rsid w:val="003C0176"/>
  </w:style>
  <w:style w:type="paragraph" w:customStyle="1" w:styleId="11">
    <w:name w:val="Без интервала1"/>
    <w:uiPriority w:val="99"/>
    <w:rsid w:val="003C0176"/>
    <w:pPr>
      <w:spacing w:after="0" w:line="240" w:lineRule="auto"/>
    </w:pPr>
    <w:rPr>
      <w:rFonts w:ascii="Calibri" w:eastAsia="Times New Roman" w:hAnsi="Calibri" w:cs="Times New Roman"/>
      <w:lang w:val="ru-RU"/>
    </w:rPr>
  </w:style>
  <w:style w:type="paragraph" w:styleId="a7">
    <w:name w:val="footer"/>
    <w:basedOn w:val="a"/>
    <w:link w:val="a8"/>
    <w:uiPriority w:val="99"/>
    <w:unhideWhenUsed/>
    <w:rsid w:val="003C0176"/>
    <w:pPr>
      <w:tabs>
        <w:tab w:val="center" w:pos="4819"/>
        <w:tab w:val="right" w:pos="9639"/>
      </w:tabs>
    </w:pPr>
    <w:rPr>
      <w:rFonts w:eastAsia="Calibri" w:cs="Times New Roman"/>
      <w:lang w:val="uk-UA" w:bidi="ar-SA"/>
    </w:rPr>
  </w:style>
  <w:style w:type="character" w:customStyle="1" w:styleId="a8">
    <w:name w:val="Нижній колонтитул Знак"/>
    <w:basedOn w:val="a0"/>
    <w:link w:val="a7"/>
    <w:uiPriority w:val="99"/>
    <w:rsid w:val="003C0176"/>
    <w:rPr>
      <w:rFonts w:ascii="Calibri" w:eastAsia="Calibri" w:hAnsi="Calibri" w:cs="Times New Roman"/>
    </w:rPr>
  </w:style>
  <w:style w:type="paragraph" w:customStyle="1" w:styleId="12">
    <w:name w:val="Абзац списка1"/>
    <w:basedOn w:val="a"/>
    <w:rsid w:val="003C0176"/>
    <w:pPr>
      <w:ind w:left="720"/>
      <w:contextualSpacing/>
    </w:pPr>
    <w:rPr>
      <w:rFonts w:cs="Times New Roman"/>
      <w:lang w:eastAsia="ru-RU" w:bidi="ar-SA"/>
    </w:rPr>
  </w:style>
  <w:style w:type="paragraph" w:styleId="a9">
    <w:name w:val="header"/>
    <w:basedOn w:val="a"/>
    <w:link w:val="aa"/>
    <w:uiPriority w:val="99"/>
    <w:unhideWhenUsed/>
    <w:rsid w:val="003C0176"/>
    <w:pPr>
      <w:tabs>
        <w:tab w:val="center" w:pos="4819"/>
        <w:tab w:val="right" w:pos="9639"/>
      </w:tabs>
      <w:spacing w:after="0" w:line="240" w:lineRule="auto"/>
    </w:pPr>
    <w:rPr>
      <w:rFonts w:ascii="Times New Roman" w:hAnsi="Times New Roman" w:cs="Times New Roman"/>
      <w:sz w:val="24"/>
      <w:szCs w:val="24"/>
      <w:lang w:eastAsia="ru-RU" w:bidi="ar-SA"/>
    </w:rPr>
  </w:style>
  <w:style w:type="character" w:customStyle="1" w:styleId="aa">
    <w:name w:val="Верхній колонтитул Знак"/>
    <w:basedOn w:val="a0"/>
    <w:link w:val="a9"/>
    <w:uiPriority w:val="99"/>
    <w:rsid w:val="003C0176"/>
    <w:rPr>
      <w:rFonts w:ascii="Times New Roman" w:eastAsia="Times New Roman" w:hAnsi="Times New Roman" w:cs="Times New Roman"/>
      <w:sz w:val="24"/>
      <w:szCs w:val="24"/>
      <w:lang w:val="ru-RU" w:eastAsia="ru-RU"/>
    </w:rPr>
  </w:style>
  <w:style w:type="paragraph" w:styleId="ab">
    <w:name w:val="Document Map"/>
    <w:basedOn w:val="a"/>
    <w:link w:val="ac"/>
    <w:semiHidden/>
    <w:rsid w:val="003C0176"/>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3C0176"/>
    <w:rPr>
      <w:rFonts w:ascii="Tahoma" w:eastAsia="Times New Roman" w:hAnsi="Tahoma" w:cs="Tahoma"/>
      <w:sz w:val="20"/>
      <w:szCs w:val="20"/>
      <w:shd w:val="clear" w:color="auto" w:fill="000080"/>
      <w:lang w:val="ru-RU" w:bidi="yi-Hebr"/>
    </w:rPr>
  </w:style>
  <w:style w:type="character" w:customStyle="1" w:styleId="hps">
    <w:name w:val="hps"/>
    <w:basedOn w:val="a0"/>
    <w:rsid w:val="003C0176"/>
  </w:style>
  <w:style w:type="paragraph" w:customStyle="1" w:styleId="Style1">
    <w:name w:val="Style1"/>
    <w:basedOn w:val="a"/>
    <w:rsid w:val="003C0176"/>
    <w:pPr>
      <w:widowControl w:val="0"/>
      <w:autoSpaceDE w:val="0"/>
      <w:autoSpaceDN w:val="0"/>
      <w:adjustRightInd w:val="0"/>
      <w:spacing w:after="0" w:line="276" w:lineRule="exact"/>
      <w:ind w:firstLine="701"/>
    </w:pPr>
    <w:rPr>
      <w:rFonts w:ascii="Times New Roman" w:hAnsi="Times New Roman" w:cs="Times New Roman"/>
      <w:sz w:val="24"/>
      <w:szCs w:val="24"/>
      <w:lang w:eastAsia="ja-JP" w:bidi="ar-SA"/>
    </w:rPr>
  </w:style>
  <w:style w:type="paragraph" w:customStyle="1" w:styleId="Style2">
    <w:name w:val="Style2"/>
    <w:basedOn w:val="a"/>
    <w:rsid w:val="003C0176"/>
    <w:pPr>
      <w:widowControl w:val="0"/>
      <w:autoSpaceDE w:val="0"/>
      <w:autoSpaceDN w:val="0"/>
      <w:adjustRightInd w:val="0"/>
      <w:spacing w:after="0" w:line="240" w:lineRule="auto"/>
    </w:pPr>
    <w:rPr>
      <w:rFonts w:ascii="Times New Roman" w:hAnsi="Times New Roman" w:cs="Times New Roman"/>
      <w:sz w:val="24"/>
      <w:szCs w:val="24"/>
      <w:lang w:eastAsia="ja-JP" w:bidi="ar-SA"/>
    </w:rPr>
  </w:style>
  <w:style w:type="paragraph" w:customStyle="1" w:styleId="Style3">
    <w:name w:val="Style3"/>
    <w:basedOn w:val="a"/>
    <w:rsid w:val="003C0176"/>
    <w:pPr>
      <w:widowControl w:val="0"/>
      <w:autoSpaceDE w:val="0"/>
      <w:autoSpaceDN w:val="0"/>
      <w:adjustRightInd w:val="0"/>
      <w:spacing w:after="0" w:line="240" w:lineRule="auto"/>
    </w:pPr>
    <w:rPr>
      <w:rFonts w:ascii="Times New Roman" w:hAnsi="Times New Roman" w:cs="Times New Roman"/>
      <w:sz w:val="24"/>
      <w:szCs w:val="24"/>
      <w:lang w:eastAsia="ja-JP" w:bidi="ar-SA"/>
    </w:rPr>
  </w:style>
  <w:style w:type="paragraph" w:customStyle="1" w:styleId="Style6">
    <w:name w:val="Style6"/>
    <w:basedOn w:val="a"/>
    <w:rsid w:val="003C0176"/>
    <w:pPr>
      <w:widowControl w:val="0"/>
      <w:autoSpaceDE w:val="0"/>
      <w:autoSpaceDN w:val="0"/>
      <w:adjustRightInd w:val="0"/>
      <w:spacing w:after="0" w:line="134" w:lineRule="exact"/>
      <w:ind w:hanging="1853"/>
    </w:pPr>
    <w:rPr>
      <w:rFonts w:ascii="Times New Roman" w:hAnsi="Times New Roman" w:cs="Times New Roman"/>
      <w:sz w:val="24"/>
      <w:szCs w:val="24"/>
      <w:lang w:eastAsia="ja-JP" w:bidi="ar-SA"/>
    </w:rPr>
  </w:style>
  <w:style w:type="paragraph" w:customStyle="1" w:styleId="Style7">
    <w:name w:val="Style7"/>
    <w:basedOn w:val="a"/>
    <w:rsid w:val="003C0176"/>
    <w:pPr>
      <w:widowControl w:val="0"/>
      <w:autoSpaceDE w:val="0"/>
      <w:autoSpaceDN w:val="0"/>
      <w:adjustRightInd w:val="0"/>
      <w:spacing w:after="0" w:line="240" w:lineRule="auto"/>
    </w:pPr>
    <w:rPr>
      <w:rFonts w:ascii="Times New Roman" w:hAnsi="Times New Roman" w:cs="Times New Roman"/>
      <w:sz w:val="24"/>
      <w:szCs w:val="24"/>
      <w:lang w:eastAsia="ja-JP" w:bidi="ar-SA"/>
    </w:rPr>
  </w:style>
  <w:style w:type="character" w:customStyle="1" w:styleId="FontStyle11">
    <w:name w:val="Font Style11"/>
    <w:rsid w:val="003C0176"/>
    <w:rPr>
      <w:rFonts w:ascii="Times New Roman" w:hAnsi="Times New Roman" w:cs="Times New Roman"/>
      <w:sz w:val="22"/>
      <w:szCs w:val="22"/>
    </w:rPr>
  </w:style>
  <w:style w:type="character" w:customStyle="1" w:styleId="FontStyle18">
    <w:name w:val="Font Style18"/>
    <w:rsid w:val="003C0176"/>
    <w:rPr>
      <w:rFonts w:ascii="Times New Roman" w:hAnsi="Times New Roman" w:cs="Times New Roman"/>
      <w:b/>
      <w:bCs/>
      <w:sz w:val="22"/>
      <w:szCs w:val="22"/>
    </w:rPr>
  </w:style>
  <w:style w:type="paragraph" w:styleId="ad">
    <w:name w:val="Body Text Indent"/>
    <w:basedOn w:val="a"/>
    <w:link w:val="ae"/>
    <w:rsid w:val="003C0176"/>
    <w:pPr>
      <w:spacing w:after="120"/>
      <w:ind w:left="283"/>
    </w:pPr>
  </w:style>
  <w:style w:type="character" w:customStyle="1" w:styleId="ae">
    <w:name w:val="Основний текст з відступом Знак"/>
    <w:basedOn w:val="a0"/>
    <w:link w:val="ad"/>
    <w:rsid w:val="003C0176"/>
    <w:rPr>
      <w:rFonts w:ascii="Calibri" w:eastAsia="Times New Roman" w:hAnsi="Calibri" w:cs="Calibri"/>
      <w:lang w:val="ru-RU" w:bidi="yi-Hebr"/>
    </w:rPr>
  </w:style>
  <w:style w:type="character" w:customStyle="1" w:styleId="rvts6">
    <w:name w:val="rvts6"/>
    <w:rsid w:val="003C0176"/>
    <w:rPr>
      <w:rFonts w:ascii="Times New Roman" w:hAnsi="Times New Roman" w:cs="Times New Roman"/>
      <w:sz w:val="24"/>
      <w:szCs w:val="24"/>
    </w:rPr>
  </w:style>
  <w:style w:type="paragraph" w:styleId="af">
    <w:name w:val="List Paragraph"/>
    <w:basedOn w:val="a"/>
    <w:qFormat/>
    <w:rsid w:val="003C0176"/>
    <w:pPr>
      <w:ind w:left="720"/>
      <w:contextualSpacing/>
    </w:pPr>
    <w:rPr>
      <w:rFonts w:eastAsia="Calibri" w:cs="Times New Roman"/>
      <w:lang w:bidi="ar-SA"/>
    </w:rPr>
  </w:style>
  <w:style w:type="paragraph" w:styleId="af0">
    <w:name w:val="Body Text"/>
    <w:basedOn w:val="a"/>
    <w:link w:val="af1"/>
    <w:rsid w:val="003C0176"/>
    <w:pPr>
      <w:spacing w:after="120" w:line="240" w:lineRule="auto"/>
    </w:pPr>
    <w:rPr>
      <w:rFonts w:ascii="Times New Roman" w:eastAsia="Calibri" w:hAnsi="Times New Roman" w:cs="Times New Roman"/>
      <w:sz w:val="24"/>
      <w:szCs w:val="24"/>
      <w:lang w:eastAsia="ru-RU" w:bidi="ar-SA"/>
    </w:rPr>
  </w:style>
  <w:style w:type="character" w:customStyle="1" w:styleId="af1">
    <w:name w:val="Основний текст Знак"/>
    <w:basedOn w:val="a0"/>
    <w:link w:val="af0"/>
    <w:rsid w:val="003C0176"/>
    <w:rPr>
      <w:rFonts w:ascii="Times New Roman" w:eastAsia="Calibri" w:hAnsi="Times New Roman" w:cs="Times New Roman"/>
      <w:sz w:val="24"/>
      <w:szCs w:val="24"/>
      <w:lang w:val="ru-RU" w:eastAsia="ru-RU"/>
    </w:rPr>
  </w:style>
  <w:style w:type="character" w:styleId="af2">
    <w:name w:val="Strong"/>
    <w:uiPriority w:val="22"/>
    <w:qFormat/>
    <w:rsid w:val="003C0176"/>
    <w:rPr>
      <w:rFonts w:cs="Times New Roman"/>
      <w:b/>
      <w:bCs/>
    </w:rPr>
  </w:style>
  <w:style w:type="paragraph" w:customStyle="1" w:styleId="Default">
    <w:name w:val="Default"/>
    <w:rsid w:val="003C017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k1">
    <w:name w:val="k1"/>
    <w:basedOn w:val="a"/>
    <w:rsid w:val="003C0176"/>
    <w:pPr>
      <w:spacing w:before="100" w:beforeAutospacing="1" w:after="100" w:afterAutospacing="1" w:line="240" w:lineRule="auto"/>
    </w:pPr>
    <w:rPr>
      <w:rFonts w:ascii="Times New Roman" w:eastAsia="Calibri" w:hAnsi="Times New Roman" w:cs="Times New Roman"/>
      <w:sz w:val="24"/>
      <w:szCs w:val="24"/>
      <w:lang w:eastAsia="ru-RU" w:bidi="ar-SA"/>
    </w:rPr>
  </w:style>
  <w:style w:type="character" w:customStyle="1" w:styleId="headertext">
    <w:name w:val="header_text"/>
    <w:rsid w:val="003C0176"/>
    <w:rPr>
      <w:rFonts w:cs="Times New Roman"/>
    </w:rPr>
  </w:style>
  <w:style w:type="paragraph" w:styleId="af3">
    <w:name w:val="Balloon Text"/>
    <w:basedOn w:val="a"/>
    <w:link w:val="af4"/>
    <w:semiHidden/>
    <w:rsid w:val="003C0176"/>
    <w:pPr>
      <w:spacing w:after="0" w:line="240" w:lineRule="auto"/>
    </w:pPr>
    <w:rPr>
      <w:rFonts w:ascii="Segoe UI" w:hAnsi="Segoe UI" w:cs="Segoe UI"/>
      <w:sz w:val="18"/>
      <w:szCs w:val="18"/>
      <w:lang w:bidi="ar-SA"/>
    </w:rPr>
  </w:style>
  <w:style w:type="character" w:customStyle="1" w:styleId="af4">
    <w:name w:val="Текст у виносці Знак"/>
    <w:basedOn w:val="a0"/>
    <w:link w:val="af3"/>
    <w:semiHidden/>
    <w:rsid w:val="003C0176"/>
    <w:rPr>
      <w:rFonts w:ascii="Segoe UI" w:eastAsia="Times New Roman" w:hAnsi="Segoe UI" w:cs="Segoe UI"/>
      <w:sz w:val="18"/>
      <w:szCs w:val="18"/>
      <w:lang w:val="ru-RU"/>
    </w:rPr>
  </w:style>
  <w:style w:type="paragraph" w:styleId="af5">
    <w:name w:val="No Spacing"/>
    <w:uiPriority w:val="1"/>
    <w:qFormat/>
    <w:rsid w:val="003C0176"/>
    <w:pPr>
      <w:spacing w:after="0" w:line="240" w:lineRule="auto"/>
    </w:pPr>
    <w:rPr>
      <w:rFonts w:ascii="Calibri" w:eastAsia="Calibri" w:hAnsi="Calibri" w:cs="Times New Roman"/>
      <w:lang w:val="ru-RU"/>
    </w:rPr>
  </w:style>
  <w:style w:type="paragraph" w:customStyle="1" w:styleId="13">
    <w:name w:val="Без интервала1"/>
    <w:uiPriority w:val="99"/>
    <w:rsid w:val="003C0176"/>
    <w:pPr>
      <w:spacing w:after="0" w:line="240" w:lineRule="auto"/>
    </w:pPr>
    <w:rPr>
      <w:rFonts w:ascii="Calibri" w:eastAsia="Times New Roman" w:hAnsi="Calibri" w:cs="Calibri"/>
      <w:lang w:val="ru-RU"/>
    </w:rPr>
  </w:style>
  <w:style w:type="paragraph" w:styleId="HTML">
    <w:name w:val="HTML Preformatted"/>
    <w:basedOn w:val="a"/>
    <w:link w:val="HTML0"/>
    <w:uiPriority w:val="99"/>
    <w:unhideWhenUsed/>
    <w:rsid w:val="003C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bidi="ar-SA"/>
    </w:rPr>
  </w:style>
  <w:style w:type="character" w:customStyle="1" w:styleId="HTML0">
    <w:name w:val="Стандартний HTML Знак"/>
    <w:basedOn w:val="a0"/>
    <w:link w:val="HTML"/>
    <w:uiPriority w:val="99"/>
    <w:rsid w:val="003C0176"/>
    <w:rPr>
      <w:rFonts w:ascii="Courier New" w:eastAsia="Times New Roman" w:hAnsi="Courier New" w:cs="Courier New"/>
      <w:sz w:val="20"/>
      <w:szCs w:val="20"/>
      <w:lang w:val="ru-RU" w:eastAsia="ru-RU"/>
    </w:rPr>
  </w:style>
  <w:style w:type="character" w:customStyle="1" w:styleId="shorttext">
    <w:name w:val="short_text"/>
    <w:qFormat/>
    <w:rsid w:val="003C0176"/>
    <w:rPr>
      <w:rFonts w:cs="Times New Roman"/>
    </w:rPr>
  </w:style>
  <w:style w:type="paragraph" w:customStyle="1" w:styleId="af6">
    <w:name w:val="Базовый"/>
    <w:rsid w:val="003C0176"/>
    <w:pPr>
      <w:suppressAutoHyphens/>
      <w:spacing w:after="200" w:line="276" w:lineRule="auto"/>
    </w:pPr>
    <w:rPr>
      <w:rFonts w:ascii="Times New Roman" w:eastAsia="Times New Roman" w:hAnsi="Times New Roman" w:cs="Calibri"/>
      <w:color w:val="00000A"/>
      <w:lang w:val="ru-RU"/>
    </w:rPr>
  </w:style>
  <w:style w:type="paragraph" w:customStyle="1" w:styleId="western">
    <w:name w:val="western"/>
    <w:basedOn w:val="a"/>
    <w:rsid w:val="003C0176"/>
    <w:pPr>
      <w:spacing w:before="100" w:beforeAutospacing="1" w:after="100" w:afterAutospacing="1" w:line="240" w:lineRule="auto"/>
    </w:pPr>
    <w:rPr>
      <w:rFonts w:ascii="Times New Roman" w:hAnsi="Times New Roman" w:cs="Times New Roman"/>
      <w:sz w:val="24"/>
      <w:szCs w:val="24"/>
      <w:lang w:eastAsia="ru-RU" w:bidi="ar-SA"/>
    </w:rPr>
  </w:style>
  <w:style w:type="paragraph" w:customStyle="1" w:styleId="14">
    <w:name w:val="Обычный1"/>
    <w:rsid w:val="003C0176"/>
    <w:pPr>
      <w:widowControl w:val="0"/>
      <w:spacing w:after="0" w:line="240" w:lineRule="auto"/>
    </w:pPr>
    <w:rPr>
      <w:rFonts w:ascii="Cambria" w:eastAsia="Cambria" w:hAnsi="Cambria" w:cs="Cambria"/>
      <w:color w:val="000000"/>
      <w:sz w:val="24"/>
      <w:szCs w:val="24"/>
      <w:lang w:val="ru-RU" w:eastAsia="ru-RU"/>
    </w:rPr>
  </w:style>
  <w:style w:type="paragraph" w:styleId="af7">
    <w:name w:val="footnote text"/>
    <w:basedOn w:val="a"/>
    <w:link w:val="af8"/>
    <w:uiPriority w:val="99"/>
    <w:unhideWhenUsed/>
    <w:rsid w:val="003C0176"/>
    <w:pPr>
      <w:spacing w:after="0" w:line="240" w:lineRule="auto"/>
    </w:pPr>
    <w:rPr>
      <w:rFonts w:eastAsia="Calibri" w:cs="Times New Roman"/>
      <w:sz w:val="24"/>
      <w:szCs w:val="24"/>
      <w:lang w:val="uk-UA" w:bidi="ar-SA"/>
    </w:rPr>
  </w:style>
  <w:style w:type="character" w:customStyle="1" w:styleId="af8">
    <w:name w:val="Текст виноски Знак"/>
    <w:basedOn w:val="a0"/>
    <w:link w:val="af7"/>
    <w:uiPriority w:val="99"/>
    <w:rsid w:val="003C0176"/>
    <w:rPr>
      <w:rFonts w:ascii="Calibri" w:eastAsia="Calibri" w:hAnsi="Calibri" w:cs="Times New Roman"/>
      <w:sz w:val="24"/>
      <w:szCs w:val="24"/>
    </w:rPr>
  </w:style>
  <w:style w:type="character" w:styleId="af9">
    <w:name w:val="footnote reference"/>
    <w:uiPriority w:val="99"/>
    <w:unhideWhenUsed/>
    <w:rsid w:val="003C0176"/>
    <w:rPr>
      <w:vertAlign w:val="superscript"/>
    </w:rPr>
  </w:style>
  <w:style w:type="paragraph" w:customStyle="1" w:styleId="Standard">
    <w:name w:val="Standard"/>
    <w:rsid w:val="003C0176"/>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val="ru-RU" w:eastAsia="ru-RU"/>
    </w:rPr>
  </w:style>
  <w:style w:type="character" w:customStyle="1" w:styleId="word">
    <w:name w:val="word"/>
    <w:rsid w:val="003C0176"/>
  </w:style>
  <w:style w:type="character" w:customStyle="1" w:styleId="WW-">
    <w:name w:val="WW-Выделение жирным"/>
    <w:uiPriority w:val="99"/>
    <w:qFormat/>
    <w:rsid w:val="003C0176"/>
    <w:rPr>
      <w:b/>
    </w:rPr>
  </w:style>
  <w:style w:type="paragraph" w:customStyle="1" w:styleId="afa">
    <w:name w:val="Література"/>
    <w:basedOn w:val="a"/>
    <w:link w:val="afb"/>
    <w:rsid w:val="003C0176"/>
    <w:pPr>
      <w:spacing w:after="0" w:line="240" w:lineRule="auto"/>
      <w:ind w:firstLine="539"/>
      <w:jc w:val="both"/>
    </w:pPr>
    <w:rPr>
      <w:rFonts w:ascii="Times New Roman" w:hAnsi="Times New Roman" w:cs="Times New Roman"/>
      <w:sz w:val="24"/>
      <w:szCs w:val="20"/>
      <w:lang w:val="uk-UA" w:eastAsia="uk-UA" w:bidi="ar-SA"/>
    </w:rPr>
  </w:style>
  <w:style w:type="character" w:customStyle="1" w:styleId="afb">
    <w:name w:val="Література Знак"/>
    <w:link w:val="afa"/>
    <w:locked/>
    <w:rsid w:val="003C0176"/>
    <w:rPr>
      <w:rFonts w:ascii="Times New Roman" w:eastAsia="Times New Roman" w:hAnsi="Times New Roman" w:cs="Times New Roman"/>
      <w:sz w:val="24"/>
      <w:szCs w:val="20"/>
      <w:lang w:eastAsia="uk-UA"/>
    </w:rPr>
  </w:style>
  <w:style w:type="paragraph" w:customStyle="1" w:styleId="15">
    <w:name w:val="Підзаголовок1"/>
    <w:basedOn w:val="a"/>
    <w:link w:val="afc"/>
    <w:rsid w:val="003C0176"/>
    <w:pPr>
      <w:spacing w:before="100" w:after="100" w:line="240" w:lineRule="auto"/>
      <w:jc w:val="center"/>
    </w:pPr>
    <w:rPr>
      <w:rFonts w:ascii="Times New Roman" w:hAnsi="Times New Roman" w:cs="Times New Roman"/>
      <w:b/>
      <w:sz w:val="24"/>
      <w:szCs w:val="20"/>
      <w:lang w:val="uk-UA" w:eastAsia="uk-UA" w:bidi="ar-SA"/>
    </w:rPr>
  </w:style>
  <w:style w:type="character" w:customStyle="1" w:styleId="afc">
    <w:name w:val="Підзаголовок Знак"/>
    <w:link w:val="15"/>
    <w:locked/>
    <w:rsid w:val="003C0176"/>
    <w:rPr>
      <w:rFonts w:ascii="Times New Roman" w:eastAsia="Times New Roman" w:hAnsi="Times New Roman" w:cs="Times New Roman"/>
      <w:b/>
      <w:sz w:val="24"/>
      <w:szCs w:val="20"/>
      <w:lang w:eastAsia="uk-UA"/>
    </w:rPr>
  </w:style>
  <w:style w:type="paragraph" w:styleId="afd">
    <w:name w:val="Plain Text"/>
    <w:basedOn w:val="a"/>
    <w:link w:val="afe"/>
    <w:uiPriority w:val="99"/>
    <w:rsid w:val="003C0176"/>
    <w:pPr>
      <w:spacing w:after="0" w:line="240" w:lineRule="auto"/>
    </w:pPr>
    <w:rPr>
      <w:rFonts w:ascii="Courier New" w:eastAsia="Calibri" w:hAnsi="Courier New" w:cs="Courier New"/>
      <w:sz w:val="20"/>
      <w:szCs w:val="20"/>
      <w:lang w:val="uk-UA" w:eastAsia="ru-RU" w:bidi="ar-SA"/>
    </w:rPr>
  </w:style>
  <w:style w:type="character" w:customStyle="1" w:styleId="afe">
    <w:name w:val="Текст Знак"/>
    <w:basedOn w:val="a0"/>
    <w:link w:val="afd"/>
    <w:uiPriority w:val="99"/>
    <w:rsid w:val="003C0176"/>
    <w:rPr>
      <w:rFonts w:ascii="Courier New" w:eastAsia="Calibri" w:hAnsi="Courier New" w:cs="Courier New"/>
      <w:sz w:val="20"/>
      <w:szCs w:val="20"/>
      <w:lang w:eastAsia="ru-RU"/>
    </w:rPr>
  </w:style>
  <w:style w:type="character" w:customStyle="1" w:styleId="fontstyle15">
    <w:name w:val="fontstyle15"/>
    <w:rsid w:val="003C0176"/>
    <w:rPr>
      <w:rFonts w:cs="Times New Roman"/>
    </w:rPr>
  </w:style>
  <w:style w:type="character" w:customStyle="1" w:styleId="fontstyle12">
    <w:name w:val="fontstyle12"/>
    <w:rsid w:val="003C0176"/>
    <w:rPr>
      <w:rFonts w:cs="Times New Roman"/>
    </w:rPr>
  </w:style>
  <w:style w:type="paragraph" w:customStyle="1" w:styleId="23">
    <w:name w:val="Без интервала2"/>
    <w:rsid w:val="001B4803"/>
    <w:pPr>
      <w:spacing w:after="0" w:line="240" w:lineRule="auto"/>
    </w:pPr>
    <w:rPr>
      <w:rFonts w:ascii="Calibri" w:eastAsia="Times New Roman" w:hAnsi="Calibri" w:cs="Times New Roman"/>
      <w:lang w:val="ru-RU"/>
    </w:rPr>
  </w:style>
  <w:style w:type="paragraph" w:customStyle="1" w:styleId="24">
    <w:name w:val="Абзац списка2"/>
    <w:basedOn w:val="a"/>
    <w:rsid w:val="001B4803"/>
    <w:pPr>
      <w:ind w:left="720"/>
      <w:contextualSpacing/>
    </w:pPr>
    <w:rPr>
      <w:rFonts w:cs="Times New Roman"/>
      <w:lang w:eastAsia="ru-RU" w:bidi="ar-SA"/>
    </w:rPr>
  </w:style>
  <w:style w:type="character" w:customStyle="1" w:styleId="alt-edited">
    <w:name w:val="alt-edited"/>
    <w:basedOn w:val="a0"/>
    <w:rsid w:val="00321702"/>
  </w:style>
  <w:style w:type="paragraph" w:customStyle="1" w:styleId="papertitle">
    <w:name w:val="paper title"/>
    <w:uiPriority w:val="99"/>
    <w:rsid w:val="00321702"/>
    <w:pPr>
      <w:spacing w:after="120" w:line="240" w:lineRule="auto"/>
      <w:jc w:val="center"/>
    </w:pPr>
    <w:rPr>
      <w:rFonts w:ascii="Times New Roman" w:eastAsia="Times New Roman" w:hAnsi="Times New Roman" w:cs="Times New Roman"/>
      <w:bCs/>
      <w:noProof/>
      <w:sz w:val="48"/>
      <w:szCs w:val="48"/>
      <w:lang w:val="en-US"/>
    </w:rPr>
  </w:style>
  <w:style w:type="character" w:customStyle="1" w:styleId="20">
    <w:name w:val="Заголовок 2 Знак"/>
    <w:basedOn w:val="a0"/>
    <w:link w:val="2"/>
    <w:uiPriority w:val="9"/>
    <w:rsid w:val="00777B15"/>
    <w:rPr>
      <w:rFonts w:asciiTheme="majorHAnsi" w:eastAsiaTheme="majorEastAsia" w:hAnsiTheme="majorHAnsi" w:cstheme="majorBidi"/>
      <w:b/>
      <w:bCs/>
      <w:color w:val="5B9BD5" w:themeColor="accent1"/>
      <w:sz w:val="26"/>
      <w:szCs w:val="26"/>
      <w:lang w:val="ru-RU" w:eastAsia="ru-RU"/>
    </w:rPr>
  </w:style>
  <w:style w:type="character" w:customStyle="1" w:styleId="5yl5">
    <w:name w:val="_5yl5"/>
    <w:basedOn w:val="a0"/>
    <w:rsid w:val="00777B15"/>
  </w:style>
  <w:style w:type="paragraph" w:customStyle="1" w:styleId="aff">
    <w:name w:val="Подзаг"/>
    <w:basedOn w:val="a"/>
    <w:link w:val="aff0"/>
    <w:rsid w:val="00777B15"/>
    <w:pPr>
      <w:spacing w:before="160" w:after="120" w:line="240" w:lineRule="auto"/>
      <w:jc w:val="center"/>
    </w:pPr>
    <w:rPr>
      <w:rFonts w:ascii="Times New Roman" w:hAnsi="Times New Roman" w:cs="Times New Roman"/>
      <w:b/>
      <w:lang w:val="uk-UA" w:eastAsia="ru-RU" w:bidi="ar-SA"/>
    </w:rPr>
  </w:style>
  <w:style w:type="character" w:customStyle="1" w:styleId="aff0">
    <w:name w:val="Подзаг Знак"/>
    <w:basedOn w:val="a0"/>
    <w:link w:val="aff"/>
    <w:rsid w:val="00777B15"/>
    <w:rPr>
      <w:rFonts w:ascii="Times New Roman" w:eastAsia="Times New Roman" w:hAnsi="Times New Roman" w:cs="Times New Roman"/>
      <w:b/>
      <w:lang w:eastAsia="ru-RU"/>
    </w:rPr>
  </w:style>
  <w:style w:type="paragraph" w:customStyle="1" w:styleId="txt">
    <w:name w:val="txt"/>
    <w:basedOn w:val="a"/>
    <w:rsid w:val="00777B15"/>
    <w:pPr>
      <w:spacing w:before="100" w:beforeAutospacing="1" w:after="100" w:afterAutospacing="1" w:line="240" w:lineRule="auto"/>
    </w:pPr>
    <w:rPr>
      <w:rFonts w:ascii="Times New Roman" w:hAnsi="Times New Roman" w:cs="Times New Roman"/>
      <w:sz w:val="24"/>
      <w:szCs w:val="24"/>
      <w:lang w:val="uk-UA" w:eastAsia="uk-UA" w:bidi="ar-SA"/>
    </w:rPr>
  </w:style>
  <w:style w:type="paragraph" w:customStyle="1" w:styleId="140">
    <w:name w:val="Стиль 14 пт полужирный По центру Междустр.интервал:  полуторный"/>
    <w:basedOn w:val="a"/>
    <w:rsid w:val="00DE69F8"/>
    <w:pPr>
      <w:spacing w:before="120" w:after="120" w:line="360" w:lineRule="auto"/>
      <w:jc w:val="center"/>
    </w:pPr>
    <w:rPr>
      <w:rFonts w:ascii="Times New Roman" w:hAnsi="Times New Roman" w:cs="Times New Roman"/>
      <w:b/>
      <w:bCs/>
      <w:sz w:val="28"/>
      <w:szCs w:val="20"/>
      <w:lang w:eastAsia="ru-RU" w:bidi="ar-SA"/>
    </w:rPr>
  </w:style>
  <w:style w:type="paragraph" w:customStyle="1" w:styleId="style10">
    <w:name w:val="style1"/>
    <w:basedOn w:val="a"/>
    <w:rsid w:val="00DE69F8"/>
    <w:pPr>
      <w:spacing w:before="100" w:beforeAutospacing="1" w:after="100" w:afterAutospacing="1" w:line="240" w:lineRule="auto"/>
    </w:pPr>
    <w:rPr>
      <w:rFonts w:ascii="Times New Roman" w:hAnsi="Times New Roman" w:cs="Times New Roman"/>
      <w:sz w:val="24"/>
      <w:szCs w:val="24"/>
      <w:lang w:eastAsia="ru-RU" w:bidi="ar-SA"/>
    </w:rPr>
  </w:style>
  <w:style w:type="paragraph" w:customStyle="1" w:styleId="aff1">
    <w:name w:val="a"/>
    <w:basedOn w:val="a"/>
    <w:rsid w:val="00DE69F8"/>
    <w:pPr>
      <w:spacing w:before="100" w:beforeAutospacing="1" w:after="100" w:afterAutospacing="1" w:line="240" w:lineRule="auto"/>
    </w:pPr>
    <w:rPr>
      <w:rFonts w:ascii="Times New Roman" w:hAnsi="Times New Roman" w:cs="Times New Roman"/>
      <w:sz w:val="24"/>
      <w:szCs w:val="24"/>
      <w:lang w:eastAsia="ru-RU" w:bidi="ar-SA"/>
    </w:rPr>
  </w:style>
  <w:style w:type="paragraph" w:customStyle="1" w:styleId="body-text">
    <w:name w:val="body-text"/>
    <w:basedOn w:val="a"/>
    <w:rsid w:val="00DE69F8"/>
    <w:pPr>
      <w:spacing w:before="100" w:beforeAutospacing="1" w:after="100" w:afterAutospacing="1" w:line="240" w:lineRule="auto"/>
    </w:pPr>
    <w:rPr>
      <w:rFonts w:ascii="Times New Roman" w:hAnsi="Times New Roman" w:cs="Times New Roman"/>
      <w:sz w:val="24"/>
      <w:szCs w:val="24"/>
      <w:lang w:eastAsia="ru-RU" w:bidi="ar-SA"/>
    </w:rPr>
  </w:style>
  <w:style w:type="paragraph" w:customStyle="1" w:styleId="Style24">
    <w:name w:val="Style24"/>
    <w:basedOn w:val="a"/>
    <w:uiPriority w:val="99"/>
    <w:rsid w:val="00DE69F8"/>
    <w:pPr>
      <w:widowControl w:val="0"/>
      <w:autoSpaceDE w:val="0"/>
      <w:autoSpaceDN w:val="0"/>
      <w:adjustRightInd w:val="0"/>
      <w:spacing w:after="0" w:line="390" w:lineRule="exact"/>
      <w:ind w:firstLine="528"/>
      <w:jc w:val="both"/>
    </w:pPr>
    <w:rPr>
      <w:rFonts w:ascii="Courier New" w:hAnsi="Courier New" w:cs="Courier New"/>
      <w:sz w:val="24"/>
      <w:szCs w:val="24"/>
      <w:lang w:eastAsia="ru-RU" w:bidi="ar-SA"/>
    </w:rPr>
  </w:style>
  <w:style w:type="paragraph" w:styleId="3">
    <w:name w:val="Body Text Indent 3"/>
    <w:basedOn w:val="a"/>
    <w:link w:val="30"/>
    <w:semiHidden/>
    <w:unhideWhenUsed/>
    <w:rsid w:val="00E20EDA"/>
    <w:pPr>
      <w:spacing w:after="120"/>
      <w:ind w:left="283"/>
    </w:pPr>
    <w:rPr>
      <w:sz w:val="16"/>
      <w:szCs w:val="16"/>
    </w:rPr>
  </w:style>
  <w:style w:type="character" w:customStyle="1" w:styleId="30">
    <w:name w:val="Основний текст з відступом 3 Знак"/>
    <w:basedOn w:val="a0"/>
    <w:link w:val="3"/>
    <w:semiHidden/>
    <w:rsid w:val="00E20EDA"/>
    <w:rPr>
      <w:rFonts w:ascii="Calibri" w:eastAsia="Times New Roman" w:hAnsi="Calibri" w:cs="Calibri"/>
      <w:sz w:val="16"/>
      <w:szCs w:val="16"/>
      <w:lang w:val="ru-RU" w:bidi="yi-Hebr"/>
    </w:rPr>
  </w:style>
  <w:style w:type="paragraph" w:customStyle="1" w:styleId="Pa4">
    <w:name w:val="Pa4"/>
    <w:basedOn w:val="a"/>
    <w:next w:val="a"/>
    <w:rsid w:val="00E20EDA"/>
    <w:pPr>
      <w:autoSpaceDE w:val="0"/>
      <w:autoSpaceDN w:val="0"/>
      <w:adjustRightInd w:val="0"/>
      <w:spacing w:after="0" w:line="231" w:lineRule="atLeast"/>
    </w:pPr>
    <w:rPr>
      <w:rFonts w:ascii="Minion Pro" w:hAnsi="Minion Pro" w:cs="Minion Pro"/>
      <w:sz w:val="24"/>
      <w:szCs w:val="24"/>
      <w:lang w:val="en-US" w:bidi="ar-SA"/>
    </w:rPr>
  </w:style>
  <w:style w:type="character" w:customStyle="1" w:styleId="longtext">
    <w:name w:val="long_text"/>
    <w:rsid w:val="00E20EDA"/>
    <w:rPr>
      <w:rFonts w:cs="Times New Roman"/>
    </w:rPr>
  </w:style>
  <w:style w:type="paragraph" w:customStyle="1" w:styleId="aff2">
    <w:name w:val="Головний"/>
    <w:basedOn w:val="a"/>
    <w:rsid w:val="00E20EDA"/>
    <w:pPr>
      <w:spacing w:after="0" w:line="360" w:lineRule="auto"/>
      <w:ind w:firstLine="567"/>
    </w:pPr>
    <w:rPr>
      <w:rFonts w:cs="Times New Roman"/>
      <w:sz w:val="28"/>
      <w:szCs w:val="28"/>
      <w:lang w:val="uk-UA" w:bidi="ar-SA"/>
    </w:rPr>
  </w:style>
  <w:style w:type="character" w:customStyle="1" w:styleId="rvts13">
    <w:name w:val="rvts13"/>
    <w:rsid w:val="00E20EDA"/>
    <w:rPr>
      <w:rFonts w:cs="Times New Roman"/>
    </w:rPr>
  </w:style>
  <w:style w:type="character" w:customStyle="1" w:styleId="aff3">
    <w:name w:val="Основной текст_"/>
    <w:link w:val="16"/>
    <w:locked/>
    <w:rsid w:val="00E20EDA"/>
    <w:rPr>
      <w:rFonts w:ascii="Times New Roman" w:hAnsi="Times New Roman"/>
      <w:sz w:val="27"/>
      <w:shd w:val="clear" w:color="auto" w:fill="FFFFFF"/>
    </w:rPr>
  </w:style>
  <w:style w:type="paragraph" w:customStyle="1" w:styleId="16">
    <w:name w:val="Основной текст1"/>
    <w:basedOn w:val="a"/>
    <w:link w:val="aff3"/>
    <w:rsid w:val="00E20EDA"/>
    <w:pPr>
      <w:shd w:val="clear" w:color="auto" w:fill="FFFFFF"/>
      <w:spacing w:after="0" w:line="480" w:lineRule="exact"/>
      <w:jc w:val="both"/>
    </w:pPr>
    <w:rPr>
      <w:rFonts w:ascii="Times New Roman" w:eastAsiaTheme="minorHAnsi" w:hAnsi="Times New Roman" w:cstheme="minorBidi"/>
      <w:sz w:val="27"/>
      <w:lang w:val="uk-UA" w:bidi="ar-SA"/>
    </w:rPr>
  </w:style>
  <w:style w:type="character" w:styleId="HTML1">
    <w:name w:val="HTML Cite"/>
    <w:rsid w:val="00E20EDA"/>
    <w:rPr>
      <w:rFonts w:cs="Times New Roman"/>
      <w:i/>
      <w:iCs/>
    </w:rPr>
  </w:style>
  <w:style w:type="paragraph" w:customStyle="1" w:styleId="bukvica">
    <w:name w:val="bukvica"/>
    <w:basedOn w:val="a"/>
    <w:rsid w:val="00B96EEE"/>
    <w:pPr>
      <w:spacing w:before="100" w:beforeAutospacing="1" w:after="100" w:afterAutospacing="1" w:line="240" w:lineRule="auto"/>
    </w:pPr>
    <w:rPr>
      <w:rFonts w:ascii="Times New Roman" w:hAnsi="Times New Roman" w:cs="Times New Roman"/>
      <w:sz w:val="24"/>
      <w:szCs w:val="24"/>
      <w:lang w:eastAsia="ru-RU" w:bidi="ar-SA"/>
    </w:rPr>
  </w:style>
  <w:style w:type="paragraph" w:styleId="31">
    <w:name w:val="Body Text 3"/>
    <w:basedOn w:val="a"/>
    <w:link w:val="32"/>
    <w:uiPriority w:val="99"/>
    <w:semiHidden/>
    <w:unhideWhenUsed/>
    <w:rsid w:val="00B96EEE"/>
    <w:pPr>
      <w:spacing w:after="120" w:line="240" w:lineRule="auto"/>
    </w:pPr>
    <w:rPr>
      <w:rFonts w:ascii="Times New Roman" w:hAnsi="Times New Roman" w:cs="Times New Roman"/>
      <w:sz w:val="16"/>
      <w:szCs w:val="16"/>
      <w:lang w:eastAsia="ru-RU" w:bidi="ar-SA"/>
    </w:rPr>
  </w:style>
  <w:style w:type="character" w:customStyle="1" w:styleId="32">
    <w:name w:val="Основний текст 3 Знак"/>
    <w:basedOn w:val="a0"/>
    <w:link w:val="31"/>
    <w:uiPriority w:val="99"/>
    <w:semiHidden/>
    <w:rsid w:val="00B96EEE"/>
    <w:rPr>
      <w:rFonts w:ascii="Times New Roman" w:eastAsia="Times New Roman" w:hAnsi="Times New Roman" w:cs="Times New Roman"/>
      <w:sz w:val="16"/>
      <w:szCs w:val="16"/>
      <w:lang w:val="ru-RU" w:eastAsia="ru-RU"/>
    </w:rPr>
  </w:style>
  <w:style w:type="paragraph" w:customStyle="1" w:styleId="6pt">
    <w:name w:val="Обычный + 6 pt"/>
    <w:aliases w:val="полужирный,по центру"/>
    <w:basedOn w:val="a"/>
    <w:rsid w:val="00B96EEE"/>
    <w:pPr>
      <w:tabs>
        <w:tab w:val="left" w:pos="0"/>
      </w:tabs>
      <w:spacing w:after="0" w:line="240" w:lineRule="auto"/>
      <w:jc w:val="both"/>
    </w:pPr>
    <w:rPr>
      <w:rFonts w:ascii="Times New Roman" w:hAnsi="Times New Roman" w:cs="Times New Roman"/>
      <w:sz w:val="16"/>
      <w:szCs w:val="16"/>
      <w:lang w:val="uk-UA" w:eastAsia="ru-RU" w:bidi="ar-SA"/>
    </w:rPr>
  </w:style>
  <w:style w:type="paragraph" w:customStyle="1" w:styleId="25">
    <w:name w:val="Абзац списка2"/>
    <w:basedOn w:val="a"/>
    <w:rsid w:val="00B96EEE"/>
    <w:pPr>
      <w:ind w:left="720"/>
      <w:contextualSpacing/>
    </w:pPr>
    <w:rPr>
      <w:rFonts w:cs="Times New Roman"/>
      <w:lang w:bidi="ar-SA"/>
    </w:rPr>
  </w:style>
  <w:style w:type="character" w:customStyle="1" w:styleId="33">
    <w:name w:val="Заголовок №3"/>
    <w:basedOn w:val="a0"/>
    <w:qFormat/>
    <w:rsid w:val="00120B61"/>
    <w:rPr>
      <w:rFonts w:ascii="Arial" w:hAnsi="Arial" w:cs="Arial"/>
      <w:b/>
      <w:bCs/>
      <w:color w:val="000000"/>
      <w:spacing w:val="0"/>
      <w:w w:val="100"/>
      <w:sz w:val="21"/>
      <w:szCs w:val="21"/>
      <w:u w:val="none"/>
      <w:lang w:val="ru-RU"/>
    </w:rPr>
  </w:style>
  <w:style w:type="character" w:customStyle="1" w:styleId="aff4">
    <w:name w:val="Немає"/>
    <w:qFormat/>
    <w:rsid w:val="00120B61"/>
  </w:style>
  <w:style w:type="character" w:customStyle="1" w:styleId="Aff5">
    <w:name w:val="Немає A"/>
    <w:qFormat/>
    <w:rsid w:val="00120B61"/>
    <w:rPr>
      <w:lang w:val="en-US"/>
    </w:rPr>
  </w:style>
  <w:style w:type="paragraph" w:customStyle="1" w:styleId="PreformattedText">
    <w:name w:val="Preformatted Text"/>
    <w:basedOn w:val="a"/>
    <w:qFormat/>
    <w:rsid w:val="00120B61"/>
    <w:pPr>
      <w:spacing w:after="0" w:line="240" w:lineRule="auto"/>
    </w:pPr>
    <w:rPr>
      <w:rFonts w:ascii="Liberation Serif" w:eastAsia="Noto Sans CJK SC Regular" w:hAnsi="Liberation Serif" w:cs="FreeSans"/>
      <w:color w:val="00000A"/>
      <w:sz w:val="24"/>
      <w:szCs w:val="24"/>
      <w:lang w:eastAsia="zh-CN" w:bidi="hi-IN"/>
    </w:rPr>
  </w:style>
  <w:style w:type="paragraph" w:customStyle="1" w:styleId="aff6">
    <w:name w:val="Стандартний"/>
    <w:qFormat/>
    <w:rsid w:val="00120B61"/>
    <w:pPr>
      <w:suppressAutoHyphens/>
      <w:spacing w:after="0" w:line="240" w:lineRule="auto"/>
    </w:pPr>
    <w:rPr>
      <w:rFonts w:ascii="Helvetica;Arial" w:eastAsia="Arial Unicode MS" w:hAnsi="Helvetica;Arial" w:cs="Arial Unicode MS"/>
      <w:color w:val="000000"/>
      <w:lang w:eastAsia="zh-CN"/>
    </w:rPr>
  </w:style>
  <w:style w:type="paragraph" w:styleId="aff7">
    <w:name w:val="endnote text"/>
    <w:basedOn w:val="a"/>
    <w:link w:val="aff8"/>
    <w:uiPriority w:val="99"/>
    <w:semiHidden/>
    <w:unhideWhenUsed/>
    <w:rsid w:val="00057E74"/>
    <w:pPr>
      <w:spacing w:after="0" w:line="240" w:lineRule="auto"/>
    </w:pPr>
    <w:rPr>
      <w:sz w:val="20"/>
      <w:szCs w:val="20"/>
    </w:rPr>
  </w:style>
  <w:style w:type="character" w:customStyle="1" w:styleId="aff8">
    <w:name w:val="Текст кінцевої виноски Знак"/>
    <w:basedOn w:val="a0"/>
    <w:link w:val="aff7"/>
    <w:uiPriority w:val="99"/>
    <w:semiHidden/>
    <w:rsid w:val="00057E74"/>
    <w:rPr>
      <w:rFonts w:ascii="Calibri" w:eastAsia="Times New Roman" w:hAnsi="Calibri" w:cs="Calibri"/>
      <w:sz w:val="20"/>
      <w:szCs w:val="20"/>
      <w:lang w:val="ru-RU" w:bidi="yi-Hebr"/>
    </w:rPr>
  </w:style>
  <w:style w:type="character" w:styleId="aff9">
    <w:name w:val="endnote reference"/>
    <w:basedOn w:val="a0"/>
    <w:uiPriority w:val="99"/>
    <w:semiHidden/>
    <w:unhideWhenUsed/>
    <w:rsid w:val="00057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d.bund.de/DE/Auftrag%20/Aufgab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C0D4-AFC4-44C1-A33F-D6496DDE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15689</Words>
  <Characters>8944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Стецик Христина</cp:lastModifiedBy>
  <cp:revision>2</cp:revision>
  <cp:lastPrinted>2017-03-23T18:26:00Z</cp:lastPrinted>
  <dcterms:created xsi:type="dcterms:W3CDTF">2022-02-20T09:00:00Z</dcterms:created>
  <dcterms:modified xsi:type="dcterms:W3CDTF">2022-02-20T09:00:00Z</dcterms:modified>
</cp:coreProperties>
</file>