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FE4" w14:textId="6D48D84C" w:rsidR="004E20BE" w:rsidRPr="00AE79C8" w:rsidRDefault="004E20BE" w:rsidP="00F66699">
      <w:pPr>
        <w:jc w:val="center"/>
        <w:rPr>
          <w:b/>
          <w:sz w:val="28"/>
          <w:lang/>
        </w:rPr>
      </w:pPr>
      <w:r w:rsidRPr="00620096">
        <w:rPr>
          <w:b/>
          <w:sz w:val="28"/>
          <w:lang w:val="uk-UA"/>
        </w:rPr>
        <w:t xml:space="preserve">SWOT-аналіз </w:t>
      </w:r>
      <w:r w:rsidR="00F66699" w:rsidRPr="00620096">
        <w:rPr>
          <w:b/>
          <w:sz w:val="28"/>
          <w:lang w:val="uk-UA"/>
        </w:rPr>
        <w:br/>
        <w:t xml:space="preserve">діяльності та перспектив розвитку кафедри </w:t>
      </w:r>
      <w:r w:rsidR="00F66699" w:rsidRPr="00620096">
        <w:rPr>
          <w:b/>
          <w:sz w:val="28"/>
          <w:lang w:val="uk-UA"/>
        </w:rPr>
        <w:br/>
      </w:r>
      <w:r w:rsidR="00C10119" w:rsidRPr="00C10119">
        <w:rPr>
          <w:b/>
          <w:sz w:val="28"/>
          <w:lang w:val="uk-UA"/>
        </w:rPr>
        <w:t>української мови та культури</w:t>
      </w:r>
      <w:r w:rsidR="00F66699" w:rsidRPr="00C10119">
        <w:rPr>
          <w:b/>
          <w:sz w:val="28"/>
          <w:lang w:val="uk-UA"/>
        </w:rPr>
        <w:t xml:space="preserve"> </w:t>
      </w:r>
      <w:r w:rsidR="00AE79C8">
        <w:rPr>
          <w:b/>
          <w:sz w:val="28"/>
          <w:lang/>
        </w:rPr>
        <w:t>ФЛСК НАУ</w:t>
      </w:r>
    </w:p>
    <w:p w14:paraId="18E0AB92" w14:textId="77777777" w:rsidR="004E20BE" w:rsidRPr="00620096" w:rsidRDefault="004E20BE" w:rsidP="004E20BE">
      <w:pPr>
        <w:jc w:val="center"/>
        <w:rPr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3"/>
        <w:gridCol w:w="4938"/>
      </w:tblGrid>
      <w:tr w:rsidR="004E20BE" w:rsidRPr="00620096" w14:paraId="2FB63E0E" w14:textId="77777777" w:rsidTr="004E20BE">
        <w:tc>
          <w:tcPr>
            <w:tcW w:w="5068" w:type="dxa"/>
          </w:tcPr>
          <w:p w14:paraId="7E22CD49" w14:textId="77777777" w:rsidR="004E20BE" w:rsidRPr="00620096" w:rsidRDefault="004E20BE" w:rsidP="00335150">
            <w:pPr>
              <w:jc w:val="center"/>
              <w:rPr>
                <w:b/>
                <w:i/>
                <w:lang w:val="uk-UA"/>
              </w:rPr>
            </w:pPr>
            <w:r w:rsidRPr="00620096">
              <w:rPr>
                <w:b/>
                <w:i/>
                <w:lang w:val="uk-UA"/>
              </w:rPr>
              <w:t xml:space="preserve">Сильні </w:t>
            </w:r>
            <w:r w:rsidR="00F66699" w:rsidRPr="00620096">
              <w:rPr>
                <w:b/>
                <w:i/>
                <w:lang w:val="uk-UA"/>
              </w:rPr>
              <w:t>сторони</w:t>
            </w:r>
          </w:p>
        </w:tc>
        <w:tc>
          <w:tcPr>
            <w:tcW w:w="5069" w:type="dxa"/>
          </w:tcPr>
          <w:p w14:paraId="182A7424" w14:textId="77777777" w:rsidR="004E20BE" w:rsidRPr="00620096" w:rsidRDefault="004E20BE" w:rsidP="00F66699">
            <w:pPr>
              <w:jc w:val="center"/>
              <w:rPr>
                <w:b/>
                <w:i/>
                <w:lang w:val="uk-UA"/>
              </w:rPr>
            </w:pPr>
            <w:r w:rsidRPr="00620096">
              <w:rPr>
                <w:b/>
                <w:i/>
                <w:lang w:val="uk-UA"/>
              </w:rPr>
              <w:t xml:space="preserve">Слабкі </w:t>
            </w:r>
            <w:r w:rsidR="00335150">
              <w:rPr>
                <w:b/>
                <w:i/>
                <w:lang w:val="uk-UA"/>
              </w:rPr>
              <w:t>сторони</w:t>
            </w:r>
          </w:p>
        </w:tc>
      </w:tr>
      <w:tr w:rsidR="004E20BE" w:rsidRPr="00620096" w14:paraId="2483A568" w14:textId="77777777" w:rsidTr="004E20BE">
        <w:tc>
          <w:tcPr>
            <w:tcW w:w="5068" w:type="dxa"/>
          </w:tcPr>
          <w:p w14:paraId="13CC93E2" w14:textId="77777777" w:rsidR="004E20BE" w:rsidRPr="00620096" w:rsidRDefault="00801F6F" w:rsidP="00BE614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01F6F">
              <w:rPr>
                <w:lang w:val="uk-UA"/>
              </w:rPr>
              <w:t>роведення Міжнародної наукової конференції «Мова та культура у просторі новітніх технологій: проблеми сучасної комунікації»</w:t>
            </w:r>
          </w:p>
        </w:tc>
        <w:tc>
          <w:tcPr>
            <w:tcW w:w="5069" w:type="dxa"/>
          </w:tcPr>
          <w:p w14:paraId="2A51F07D" w14:textId="772F0EDD" w:rsidR="009642F3" w:rsidRPr="00EA4C5A" w:rsidRDefault="005D14C9" w:rsidP="009642F3">
            <w:pPr>
              <w:rPr>
                <w:lang w:val="en-US"/>
              </w:rPr>
            </w:pPr>
            <w:r>
              <w:rPr>
                <w:lang w:val="uk-UA"/>
              </w:rPr>
              <w:t>Недостатній рівень державного фінансування</w:t>
            </w:r>
            <w:r>
              <w:rPr>
                <w:lang w:val="en-US"/>
              </w:rPr>
              <w:t>.</w:t>
            </w:r>
          </w:p>
        </w:tc>
      </w:tr>
      <w:tr w:rsidR="00024998" w:rsidRPr="00EA4C5A" w14:paraId="18E8EFAD" w14:textId="77777777" w:rsidTr="004E20BE">
        <w:tc>
          <w:tcPr>
            <w:tcW w:w="5068" w:type="dxa"/>
          </w:tcPr>
          <w:p w14:paraId="696D50E2" w14:textId="35C45E85" w:rsidR="00024998" w:rsidRPr="00620096" w:rsidRDefault="00801F6F" w:rsidP="000D408A">
            <w:pPr>
              <w:rPr>
                <w:lang w:val="uk-UA"/>
              </w:rPr>
            </w:pPr>
            <w:r w:rsidRPr="00801F6F">
              <w:rPr>
                <w:lang w:val="uk-UA"/>
              </w:rPr>
              <w:t>Традиційні заходи для студентської молоді: Міжнародний конкурс з української мови імені Петра Яцика, Всеукраїнський конкурс студентських робіт з української мови, літератури (методика викладання), Міжнародний мовно-літературний конкурс учнівської та студентської молоді імені Тараса Шевченка, Всеукраїнський радіодиктант національної єдності.</w:t>
            </w:r>
          </w:p>
        </w:tc>
        <w:tc>
          <w:tcPr>
            <w:tcW w:w="5069" w:type="dxa"/>
          </w:tcPr>
          <w:p w14:paraId="21C4E098" w14:textId="6A49FAA7" w:rsidR="00024998" w:rsidRPr="00EA4C5A" w:rsidRDefault="005D14C9" w:rsidP="001A7BF9">
            <w:pPr>
              <w:rPr>
                <w:lang w:val="uk-UA"/>
              </w:rPr>
            </w:pPr>
            <w:r>
              <w:rPr>
                <w:lang w:val="uk-UA"/>
              </w:rPr>
              <w:t>Недостатньо розвинена технічна інфраструктура</w:t>
            </w:r>
            <w:r>
              <w:rPr>
                <w:lang w:val="en-US"/>
              </w:rPr>
              <w:t>.</w:t>
            </w:r>
          </w:p>
        </w:tc>
      </w:tr>
      <w:tr w:rsidR="00BE6147" w:rsidRPr="00801F6F" w14:paraId="71C249D9" w14:textId="77777777" w:rsidTr="004E20BE">
        <w:tc>
          <w:tcPr>
            <w:tcW w:w="5068" w:type="dxa"/>
          </w:tcPr>
          <w:p w14:paraId="3B3F8C20" w14:textId="784EBC67" w:rsidR="00BE6147" w:rsidRPr="00620096" w:rsidRDefault="00801F6F" w:rsidP="0039468E">
            <w:pPr>
              <w:rPr>
                <w:lang w:val="uk-UA"/>
              </w:rPr>
            </w:pPr>
            <w:r w:rsidRPr="00801F6F">
              <w:rPr>
                <w:lang w:val="uk-UA"/>
              </w:rPr>
              <w:t xml:space="preserve">У напрямку міжнародної діяльності кафедра долучилася до укладання міжнародних угод в межах освітніх програм  </w:t>
            </w:r>
            <w:proofErr w:type="spellStart"/>
            <w:r w:rsidRPr="00801F6F">
              <w:rPr>
                <w:lang w:val="uk-UA"/>
              </w:rPr>
              <w:t>Erasmus</w:t>
            </w:r>
            <w:proofErr w:type="spellEnd"/>
            <w:r w:rsidRPr="00801F6F">
              <w:rPr>
                <w:lang w:val="uk-UA"/>
              </w:rPr>
              <w:t xml:space="preserve"> + та </w:t>
            </w:r>
            <w:proofErr w:type="spellStart"/>
            <w:r w:rsidRPr="00801F6F">
              <w:rPr>
                <w:lang w:val="uk-UA"/>
              </w:rPr>
              <w:t>Mevlana</w:t>
            </w:r>
            <w:proofErr w:type="spellEnd"/>
            <w:r w:rsidRPr="00801F6F">
              <w:rPr>
                <w:lang w:val="uk-UA"/>
              </w:rPr>
              <w:t xml:space="preserve">  між НАУ та </w:t>
            </w:r>
            <w:proofErr w:type="spellStart"/>
            <w:r w:rsidRPr="00801F6F">
              <w:rPr>
                <w:lang w:val="uk-UA"/>
              </w:rPr>
              <w:t>Бінгьольським</w:t>
            </w:r>
            <w:proofErr w:type="spellEnd"/>
            <w:r w:rsidRPr="00801F6F">
              <w:rPr>
                <w:lang w:val="uk-UA"/>
              </w:rPr>
              <w:t xml:space="preserve"> університетом (Туреччина). Реєстр стейкхолдерів налічує </w:t>
            </w:r>
            <w:r w:rsidR="00AE79C8">
              <w:rPr>
                <w:lang w:val="uk-UA"/>
              </w:rPr>
              <w:t xml:space="preserve">вісім </w:t>
            </w:r>
            <w:r w:rsidRPr="00801F6F">
              <w:rPr>
                <w:lang w:val="uk-UA"/>
              </w:rPr>
              <w:t xml:space="preserve">позицій. </w:t>
            </w:r>
          </w:p>
        </w:tc>
        <w:tc>
          <w:tcPr>
            <w:tcW w:w="5069" w:type="dxa"/>
          </w:tcPr>
          <w:p w14:paraId="0FEF7E05" w14:textId="094F73DF" w:rsidR="00BE6147" w:rsidRPr="00620096" w:rsidRDefault="005D14C9" w:rsidP="00BE6147">
            <w:pPr>
              <w:rPr>
                <w:lang w:val="uk-UA"/>
              </w:rPr>
            </w:pPr>
            <w:r>
              <w:rPr>
                <w:lang/>
              </w:rPr>
              <w:t>Недостатн</w:t>
            </w:r>
            <w:r>
              <w:rPr>
                <w:lang w:val="uk-UA"/>
              </w:rPr>
              <w:t xml:space="preserve">я кількість публікацій в </w:t>
            </w:r>
            <w:r>
              <w:rPr>
                <w:lang w:val="en-US"/>
              </w:rPr>
              <w:t>Scopus</w:t>
            </w:r>
            <w:r w:rsidRPr="00EA4C5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>
              <w:rPr>
                <w:lang w:val="en-US"/>
              </w:rPr>
              <w:t>Web</w:t>
            </w:r>
            <w:r w:rsidRPr="00EA4C5A">
              <w:rPr>
                <w:lang w:val="uk-UA"/>
              </w:rPr>
              <w:t xml:space="preserve"> </w:t>
            </w:r>
            <w:r>
              <w:rPr>
                <w:lang w:val="en-US"/>
              </w:rPr>
              <w:t>of</w:t>
            </w:r>
            <w:r w:rsidRPr="00EA4C5A">
              <w:rPr>
                <w:lang w:val="uk-UA"/>
              </w:rPr>
              <w:t xml:space="preserve"> </w:t>
            </w:r>
            <w:r>
              <w:rPr>
                <w:lang w:val="en-US"/>
              </w:rPr>
              <w:t>Science</w:t>
            </w:r>
            <w:r w:rsidRPr="00EA4C5A">
              <w:rPr>
                <w:lang w:val="uk-UA"/>
              </w:rPr>
              <w:t>.</w:t>
            </w:r>
          </w:p>
        </w:tc>
      </w:tr>
      <w:tr w:rsidR="00801F6F" w:rsidRPr="00801F6F" w14:paraId="61700EBF" w14:textId="77777777" w:rsidTr="004E20BE">
        <w:tc>
          <w:tcPr>
            <w:tcW w:w="5068" w:type="dxa"/>
          </w:tcPr>
          <w:p w14:paraId="45980756" w14:textId="03DF8028" w:rsidR="00801F6F" w:rsidRPr="00801F6F" w:rsidRDefault="00801F6F" w:rsidP="0039468E">
            <w:pPr>
              <w:rPr>
                <w:lang w:val="uk-UA"/>
              </w:rPr>
            </w:pPr>
            <w:r w:rsidRPr="00801F6F">
              <w:rPr>
                <w:szCs w:val="24"/>
                <w:lang w:val="uk-UA"/>
              </w:rPr>
              <w:t>Велика увага приділяється науково-дослідній роботі студентів</w:t>
            </w:r>
            <w:r w:rsidR="0039468E">
              <w:rPr>
                <w:szCs w:val="24"/>
                <w:lang w:val="uk-UA"/>
              </w:rPr>
              <w:t>: с</w:t>
            </w:r>
            <w:r w:rsidRPr="00801F6F">
              <w:rPr>
                <w:szCs w:val="24"/>
                <w:lang w:val="uk-UA"/>
              </w:rPr>
              <w:t>туденти під керівництвом викладачів кафедри готу</w:t>
            </w:r>
            <w:r w:rsidR="0039468E">
              <w:rPr>
                <w:szCs w:val="24"/>
                <w:lang w:val="uk-UA"/>
              </w:rPr>
              <w:t>ють</w:t>
            </w:r>
            <w:r w:rsidRPr="00801F6F">
              <w:rPr>
                <w:szCs w:val="24"/>
                <w:lang w:val="uk-UA"/>
              </w:rPr>
              <w:t xml:space="preserve"> доповіді та тези до студентської конференції «Політ» (секція «</w:t>
            </w:r>
            <w:proofErr w:type="spellStart"/>
            <w:r w:rsidRPr="00801F6F">
              <w:rPr>
                <w:szCs w:val="24"/>
                <w:lang w:val="uk-UA"/>
              </w:rPr>
              <w:t>Лінгвокультурологія</w:t>
            </w:r>
            <w:proofErr w:type="spellEnd"/>
            <w:r w:rsidRPr="00801F6F">
              <w:rPr>
                <w:szCs w:val="24"/>
                <w:lang w:val="uk-UA"/>
              </w:rPr>
              <w:t>»); виступа</w:t>
            </w:r>
            <w:r w:rsidR="0039468E">
              <w:rPr>
                <w:szCs w:val="24"/>
                <w:lang w:val="uk-UA"/>
              </w:rPr>
              <w:t>ють</w:t>
            </w:r>
            <w:r w:rsidRPr="00801F6F">
              <w:rPr>
                <w:szCs w:val="24"/>
                <w:lang w:val="uk-UA"/>
              </w:rPr>
              <w:t xml:space="preserve"> з доповідями  на </w:t>
            </w:r>
            <w:r w:rsidR="0039468E">
              <w:rPr>
                <w:bCs/>
                <w:szCs w:val="24"/>
                <w:lang w:val="uk-UA"/>
              </w:rPr>
              <w:t xml:space="preserve">Всеукраїнському семінарі </w:t>
            </w:r>
            <w:r w:rsidRPr="00801F6F">
              <w:rPr>
                <w:bCs/>
                <w:szCs w:val="24"/>
                <w:lang w:val="uk-UA"/>
              </w:rPr>
              <w:t>«Проблеми термінології: сучасний стан»; Круглому столі «Тарас Шевченко: вчора, сьогодні, завтра»</w:t>
            </w:r>
            <w:r w:rsidR="00AE79C8">
              <w:rPr>
                <w:bCs/>
                <w:szCs w:val="24"/>
                <w:lang w:val="uk-UA"/>
              </w:rPr>
              <w:t>,</w:t>
            </w:r>
            <w:r w:rsidR="00AE79C8">
              <w:t xml:space="preserve"> </w:t>
            </w:r>
            <w:r w:rsidR="00AE79C8" w:rsidRPr="00AE79C8">
              <w:rPr>
                <w:bCs/>
                <w:szCs w:val="24"/>
                <w:lang w:val="uk-UA"/>
              </w:rPr>
              <w:t>Всеукраїнськ</w:t>
            </w:r>
            <w:r w:rsidR="00AE79C8">
              <w:rPr>
                <w:bCs/>
                <w:szCs w:val="24"/>
                <w:lang w:val="uk-UA"/>
              </w:rPr>
              <w:t>ому</w:t>
            </w:r>
            <w:r w:rsidR="00AE79C8" w:rsidRPr="00AE79C8">
              <w:rPr>
                <w:bCs/>
                <w:szCs w:val="24"/>
                <w:lang w:val="uk-UA"/>
              </w:rPr>
              <w:t xml:space="preserve"> науково-практичн</w:t>
            </w:r>
            <w:r w:rsidR="00AE79C8">
              <w:rPr>
                <w:bCs/>
                <w:szCs w:val="24"/>
                <w:lang w:val="uk-UA"/>
              </w:rPr>
              <w:t>ому</w:t>
            </w:r>
            <w:r w:rsidR="00AE79C8" w:rsidRPr="00AE79C8">
              <w:rPr>
                <w:bCs/>
                <w:szCs w:val="24"/>
                <w:lang w:val="uk-UA"/>
              </w:rPr>
              <w:t xml:space="preserve"> семінар</w:t>
            </w:r>
            <w:r w:rsidR="00AE79C8">
              <w:rPr>
                <w:bCs/>
                <w:szCs w:val="24"/>
                <w:lang w:val="uk-UA"/>
              </w:rPr>
              <w:t>і</w:t>
            </w:r>
            <w:r w:rsidR="00AE79C8" w:rsidRPr="00AE79C8">
              <w:rPr>
                <w:bCs/>
                <w:szCs w:val="24"/>
                <w:lang w:val="uk-UA"/>
              </w:rPr>
              <w:t xml:space="preserve"> молодих науковців, аспірантів, студентів  «Мова та культура як форми людського буття і свідомості нації»</w:t>
            </w:r>
            <w:r w:rsidRPr="00801F6F"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5069" w:type="dxa"/>
          </w:tcPr>
          <w:p w14:paraId="745E51AB" w14:textId="77777777" w:rsidR="00801F6F" w:rsidRPr="00801F6F" w:rsidRDefault="00801F6F">
            <w:pPr>
              <w:rPr>
                <w:lang w:val="uk-UA"/>
              </w:rPr>
            </w:pPr>
          </w:p>
        </w:tc>
      </w:tr>
      <w:tr w:rsidR="00F71D3F" w:rsidRPr="00620096" w14:paraId="42661DDB" w14:textId="77777777" w:rsidTr="004E20BE">
        <w:tc>
          <w:tcPr>
            <w:tcW w:w="5068" w:type="dxa"/>
          </w:tcPr>
          <w:p w14:paraId="22F29885" w14:textId="77777777" w:rsidR="00F71D3F" w:rsidRPr="00620096" w:rsidRDefault="00F71D3F" w:rsidP="00F66699">
            <w:pPr>
              <w:jc w:val="center"/>
              <w:rPr>
                <w:b/>
                <w:i/>
                <w:lang w:val="uk-UA"/>
              </w:rPr>
            </w:pPr>
            <w:r w:rsidRPr="00620096">
              <w:rPr>
                <w:b/>
                <w:i/>
                <w:lang w:val="uk-UA"/>
              </w:rPr>
              <w:t xml:space="preserve">Можливості </w:t>
            </w:r>
          </w:p>
        </w:tc>
        <w:tc>
          <w:tcPr>
            <w:tcW w:w="5069" w:type="dxa"/>
          </w:tcPr>
          <w:p w14:paraId="4FD1E5B5" w14:textId="77777777" w:rsidR="00F71D3F" w:rsidRPr="00620096" w:rsidRDefault="00F71D3F" w:rsidP="00F66699">
            <w:pPr>
              <w:jc w:val="center"/>
              <w:rPr>
                <w:b/>
                <w:i/>
                <w:lang w:val="uk-UA"/>
              </w:rPr>
            </w:pPr>
            <w:r w:rsidRPr="00620096">
              <w:rPr>
                <w:b/>
                <w:i/>
                <w:lang w:val="uk-UA"/>
              </w:rPr>
              <w:t>Загрози</w:t>
            </w:r>
          </w:p>
        </w:tc>
      </w:tr>
      <w:tr w:rsidR="00620096" w:rsidRPr="00620096" w14:paraId="7E0D8E18" w14:textId="77777777" w:rsidTr="000D1830">
        <w:tc>
          <w:tcPr>
            <w:tcW w:w="5068" w:type="dxa"/>
          </w:tcPr>
          <w:p w14:paraId="629430E0" w14:textId="77777777" w:rsidR="00620096" w:rsidRPr="00620096" w:rsidRDefault="004964CE" w:rsidP="000D1830">
            <w:pPr>
              <w:rPr>
                <w:lang w:val="uk-UA"/>
              </w:rPr>
            </w:pPr>
            <w:r>
              <w:rPr>
                <w:lang w:val="uk-UA"/>
              </w:rPr>
              <w:t>Розвиток інноваційних технологій викладання</w:t>
            </w:r>
            <w:r w:rsidR="00EA4C5A">
              <w:rPr>
                <w:lang w:val="uk-UA"/>
              </w:rPr>
              <w:t>.</w:t>
            </w:r>
          </w:p>
        </w:tc>
        <w:tc>
          <w:tcPr>
            <w:tcW w:w="5069" w:type="dxa"/>
          </w:tcPr>
          <w:p w14:paraId="6A23E4CD" w14:textId="77777777" w:rsidR="00620096" w:rsidRPr="00EA4C5A" w:rsidRDefault="004964CE" w:rsidP="000D1830">
            <w:r>
              <w:rPr>
                <w:lang w:val="uk-UA"/>
              </w:rPr>
              <w:t>Скорочення годин з дисциплін мовознавчого циклу</w:t>
            </w:r>
            <w:r w:rsidR="00EA4C5A" w:rsidRPr="00EA4C5A">
              <w:t>.</w:t>
            </w:r>
          </w:p>
        </w:tc>
      </w:tr>
      <w:tr w:rsidR="00620096" w:rsidRPr="00620096" w14:paraId="2F9BF6B4" w14:textId="77777777" w:rsidTr="000D1830">
        <w:tc>
          <w:tcPr>
            <w:tcW w:w="5068" w:type="dxa"/>
          </w:tcPr>
          <w:p w14:paraId="6911380F" w14:textId="77777777" w:rsidR="00620096" w:rsidRPr="00EA4C5A" w:rsidRDefault="00EA4C5A" w:rsidP="000D1830">
            <w:r>
              <w:rPr>
                <w:lang w:val="uk-UA"/>
              </w:rPr>
              <w:t>Залучення до наукової співпраці стейкхолдерів</w:t>
            </w:r>
            <w:r w:rsidRPr="00EA4C5A">
              <w:t>.</w:t>
            </w:r>
          </w:p>
        </w:tc>
        <w:tc>
          <w:tcPr>
            <w:tcW w:w="5069" w:type="dxa"/>
          </w:tcPr>
          <w:p w14:paraId="54A095B4" w14:textId="77777777" w:rsidR="00620096" w:rsidRPr="00620096" w:rsidRDefault="00620096" w:rsidP="000D1830">
            <w:pPr>
              <w:rPr>
                <w:lang w:val="uk-UA"/>
              </w:rPr>
            </w:pPr>
          </w:p>
        </w:tc>
      </w:tr>
    </w:tbl>
    <w:p w14:paraId="4586331E" w14:textId="77777777" w:rsidR="00F71D3F" w:rsidRPr="00620096" w:rsidRDefault="00F71D3F">
      <w:pPr>
        <w:rPr>
          <w:lang w:val="uk-UA"/>
        </w:rPr>
      </w:pPr>
    </w:p>
    <w:p w14:paraId="4863E369" w14:textId="77777777" w:rsidR="00620096" w:rsidRDefault="00620096">
      <w:pPr>
        <w:rPr>
          <w:lang w:val="uk-UA"/>
        </w:rPr>
      </w:pPr>
    </w:p>
    <w:p w14:paraId="4F067FA8" w14:textId="77777777" w:rsidR="00620096" w:rsidRPr="00620096" w:rsidRDefault="00620096">
      <w:pPr>
        <w:rPr>
          <w:lang w:val="uk-UA"/>
        </w:rPr>
      </w:pPr>
    </w:p>
    <w:p w14:paraId="196C6BE8" w14:textId="77777777" w:rsidR="00620096" w:rsidRPr="00620096" w:rsidRDefault="00620096" w:rsidP="00620096">
      <w:pPr>
        <w:rPr>
          <w:lang w:val="uk-UA"/>
        </w:rPr>
      </w:pPr>
    </w:p>
    <w:sectPr w:rsidR="00620096" w:rsidRPr="00620096" w:rsidSect="00977C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3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134E"/>
    <w:multiLevelType w:val="hybridMultilevel"/>
    <w:tmpl w:val="9BC66A04"/>
    <w:lvl w:ilvl="0" w:tplc="229AB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2A200B"/>
    <w:multiLevelType w:val="hybridMultilevel"/>
    <w:tmpl w:val="D7E4FCD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EE2"/>
    <w:multiLevelType w:val="hybridMultilevel"/>
    <w:tmpl w:val="4164F298"/>
    <w:lvl w:ilvl="0" w:tplc="0BD0A996">
      <w:numFmt w:val="bullet"/>
      <w:lvlText w:val="-"/>
      <w:lvlJc w:val="left"/>
      <w:pPr>
        <w:ind w:left="720" w:hanging="360"/>
      </w:pPr>
      <w:rPr>
        <w:rFonts w:ascii="Bodoni MT Poster Compressed" w:eastAsia="Times New Roman" w:hAnsi="Bodoni MT Poster Compres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7A27"/>
    <w:multiLevelType w:val="hybridMultilevel"/>
    <w:tmpl w:val="EBE8D3D4"/>
    <w:lvl w:ilvl="0" w:tplc="0BD0A996">
      <w:numFmt w:val="bullet"/>
      <w:lvlText w:val="-"/>
      <w:lvlJc w:val="left"/>
      <w:pPr>
        <w:ind w:left="720" w:hanging="360"/>
      </w:pPr>
      <w:rPr>
        <w:rFonts w:ascii="Bodoni MT Poster Compressed" w:eastAsia="Times New Roman" w:hAnsi="Bodoni MT Poster Compres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830E2"/>
    <w:multiLevelType w:val="hybridMultilevel"/>
    <w:tmpl w:val="3A40168C"/>
    <w:lvl w:ilvl="0" w:tplc="0BD0A996">
      <w:numFmt w:val="bullet"/>
      <w:lvlText w:val="-"/>
      <w:lvlJc w:val="left"/>
      <w:pPr>
        <w:ind w:left="720" w:hanging="360"/>
      </w:pPr>
      <w:rPr>
        <w:rFonts w:ascii="Bodoni MT Poster Compressed" w:eastAsia="Times New Roman" w:hAnsi="Bodoni MT Poster Compres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6677A"/>
    <w:multiLevelType w:val="hybridMultilevel"/>
    <w:tmpl w:val="152EE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D5755"/>
    <w:multiLevelType w:val="hybridMultilevel"/>
    <w:tmpl w:val="1EC6F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92"/>
    <w:rsid w:val="00024998"/>
    <w:rsid w:val="0003149E"/>
    <w:rsid w:val="00046DDE"/>
    <w:rsid w:val="000D0DF5"/>
    <w:rsid w:val="000D408A"/>
    <w:rsid w:val="000D4B4B"/>
    <w:rsid w:val="000E4D46"/>
    <w:rsid w:val="000E57FE"/>
    <w:rsid w:val="00111CAE"/>
    <w:rsid w:val="001128F7"/>
    <w:rsid w:val="00125E63"/>
    <w:rsid w:val="00144E97"/>
    <w:rsid w:val="001A7BF9"/>
    <w:rsid w:val="001B157E"/>
    <w:rsid w:val="00267A4E"/>
    <w:rsid w:val="00281AE3"/>
    <w:rsid w:val="00335150"/>
    <w:rsid w:val="0039468E"/>
    <w:rsid w:val="00446333"/>
    <w:rsid w:val="004964CE"/>
    <w:rsid w:val="004E20BE"/>
    <w:rsid w:val="00514E0D"/>
    <w:rsid w:val="0055477F"/>
    <w:rsid w:val="00570F64"/>
    <w:rsid w:val="00590C6E"/>
    <w:rsid w:val="005D14C9"/>
    <w:rsid w:val="00620096"/>
    <w:rsid w:val="00734C92"/>
    <w:rsid w:val="007A4587"/>
    <w:rsid w:val="007A67B7"/>
    <w:rsid w:val="007E13CB"/>
    <w:rsid w:val="00801F6F"/>
    <w:rsid w:val="008A7270"/>
    <w:rsid w:val="00945959"/>
    <w:rsid w:val="0095231D"/>
    <w:rsid w:val="009642F3"/>
    <w:rsid w:val="00977CDA"/>
    <w:rsid w:val="00A36355"/>
    <w:rsid w:val="00A93FA5"/>
    <w:rsid w:val="00AD4267"/>
    <w:rsid w:val="00AE79C8"/>
    <w:rsid w:val="00AF7510"/>
    <w:rsid w:val="00B258F1"/>
    <w:rsid w:val="00B346F8"/>
    <w:rsid w:val="00B67049"/>
    <w:rsid w:val="00B8427E"/>
    <w:rsid w:val="00BE029C"/>
    <w:rsid w:val="00BE6147"/>
    <w:rsid w:val="00BF24A7"/>
    <w:rsid w:val="00C10119"/>
    <w:rsid w:val="00C94EA3"/>
    <w:rsid w:val="00D10138"/>
    <w:rsid w:val="00D550E4"/>
    <w:rsid w:val="00D87685"/>
    <w:rsid w:val="00DA2FCB"/>
    <w:rsid w:val="00E54A3D"/>
    <w:rsid w:val="00E94ABA"/>
    <w:rsid w:val="00EA4C5A"/>
    <w:rsid w:val="00EF31AD"/>
    <w:rsid w:val="00F04A57"/>
    <w:rsid w:val="00F66699"/>
    <w:rsid w:val="00F71D3F"/>
    <w:rsid w:val="00F90DED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4DA8"/>
  <w15:docId w15:val="{0C4F45EE-329A-4B28-9463-FB61EE4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Стецик Христина</cp:lastModifiedBy>
  <cp:revision>2</cp:revision>
  <dcterms:created xsi:type="dcterms:W3CDTF">2022-02-20T08:45:00Z</dcterms:created>
  <dcterms:modified xsi:type="dcterms:W3CDTF">2022-02-20T08:45:00Z</dcterms:modified>
</cp:coreProperties>
</file>